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3B" w:rsidRDefault="005473D9" w:rsidP="00B1367F">
      <w:pPr>
        <w:pStyle w:val="NormlWeb"/>
        <w:spacing w:after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Perinatális gyász, veszteség</w:t>
      </w:r>
      <w:r w:rsidR="007E4C3B" w:rsidRPr="007E4C3B">
        <w:rPr>
          <w:b/>
          <w:bCs/>
          <w:color w:val="auto"/>
          <w:sz w:val="32"/>
          <w:szCs w:val="32"/>
        </w:rPr>
        <w:t>élmény élethelyzetei:</w:t>
      </w:r>
      <w:bookmarkStart w:id="0" w:name="_GoBack"/>
      <w:bookmarkEnd w:id="0"/>
    </w:p>
    <w:p w:rsidR="00B1367F" w:rsidRPr="00B1367F" w:rsidRDefault="00B1367F" w:rsidP="00B1367F">
      <w:pPr>
        <w:pStyle w:val="NormlWeb"/>
        <w:spacing w:after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„Áldatlan állapot”</w:t>
      </w:r>
    </w:p>
    <w:p w:rsid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A várandósság, szülés, a gyermek érkezése jobbára minden család számára örömteli esemény, mégis a maga szépségeivel együtt nehéz is. A magzati fejlődés természetes folyamat, mely legtöbbször zavartalan, de sajnos előfordulhatnak rendellenességek is. A vágyott állapotot, képet pillanatok alatt összetörheti a várandós gondozás és genetikai szűrővizsgálatok során kimutatott rendellenesség. A súlyos vagy élettel összeegyeztethetetlen fejlődési rendellenességben szenvedő magzatok további sorsa nagy dilemmát okoz a leendő szülők számára. Lelkileg egy rendkívül megterhelő esemény. Döntésüket sokszor megnehezíti az egészségügyi személyzet hozzáállása, valamint a társadalmi előítéletek is. </w:t>
      </w:r>
    </w:p>
    <w:p w:rsidR="00921C88" w:rsidRPr="007E4C3B" w:rsidRDefault="00921C88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3B" w:rsidRPr="00D176DC" w:rsidRDefault="007E4C3B" w:rsidP="00D176DC">
      <w:pPr>
        <w:pStyle w:val="Listaszerbekezds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6DC"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 w:rsidR="00B1367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csodálatos tudomány: </w:t>
      </w:r>
      <w:r w:rsidRPr="00D176DC">
        <w:rPr>
          <w:rFonts w:ascii="Times New Roman" w:eastAsia="Times New Roman" w:hAnsi="Times New Roman" w:cs="Times New Roman"/>
          <w:b/>
          <w:bCs/>
          <w:sz w:val="30"/>
          <w:szCs w:val="30"/>
        </w:rPr>
        <w:t>magzati diagnosztika, szűrővizsgálatok: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>Minden leendő szülő számára a legfontosabb, hogy gyermeke egészségesen szüles</w:t>
      </w:r>
      <w:r w:rsidR="00D176DC">
        <w:rPr>
          <w:rFonts w:ascii="Times New Roman" w:eastAsia="Times New Roman" w:hAnsi="Times New Roman" w:cs="Times New Roman"/>
          <w:sz w:val="24"/>
          <w:szCs w:val="24"/>
        </w:rPr>
        <w:t>sen meg.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Az orvostudomány és a modern technika fejlődésével ma már betekintést nyerhetünk az intrauterin fejlődésbe is. Magyarországon az újszülöttek közel 6%-a születik valamilyen enyhén vagy közepesen súl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>yos fejlődési rendellenességgel, de sajnos előfordulhatnak súlyos akár élettel összeegyeztethetetlen fejlődési rendellenességek is.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EC2">
        <w:rPr>
          <w:rFonts w:ascii="Times New Roman" w:eastAsia="Times New Roman" w:hAnsi="Times New Roman" w:cs="Times New Roman"/>
          <w:b/>
          <w:sz w:val="24"/>
          <w:szCs w:val="24"/>
        </w:rPr>
        <w:t xml:space="preserve">A magzati rendellenesség szűrés nem csak a magzat öröklődő betegségeire terjed ki, hanem mindemellett magába foglalja, az egyéb méhen belül kialakult </w:t>
      </w:r>
      <w:r w:rsidR="00D176DC" w:rsidRPr="00FE3EC2">
        <w:rPr>
          <w:rFonts w:ascii="Times New Roman" w:eastAsia="Times New Roman" w:hAnsi="Times New Roman" w:cs="Times New Roman"/>
          <w:b/>
          <w:sz w:val="24"/>
          <w:szCs w:val="24"/>
        </w:rPr>
        <w:t>rendellenességek</w:t>
      </w:r>
      <w:r w:rsidRPr="00FE3EC2">
        <w:rPr>
          <w:rFonts w:ascii="Times New Roman" w:eastAsia="Times New Roman" w:hAnsi="Times New Roman" w:cs="Times New Roman"/>
          <w:b/>
          <w:sz w:val="24"/>
          <w:szCs w:val="24"/>
        </w:rPr>
        <w:t xml:space="preserve"> szűrését is. 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>A genetikai vizsgálatok tárháza igen széles skálán mozog.</w:t>
      </w:r>
      <w:r w:rsidR="00B10B1F">
        <w:rPr>
          <w:rFonts w:ascii="Times New Roman" w:eastAsia="Times New Roman" w:hAnsi="Times New Roman" w:cs="Times New Roman"/>
          <w:sz w:val="24"/>
          <w:szCs w:val="24"/>
        </w:rPr>
        <w:t xml:space="preserve"> A várandósgondozásba kötelezően bele tartozó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 xml:space="preserve"> első-második trimeszterbeli ultrahang vizsgálatoktól kezdve a családok álta</w:t>
      </w:r>
      <w:r w:rsidR="00EC612C">
        <w:rPr>
          <w:rFonts w:ascii="Times New Roman" w:eastAsia="Times New Roman" w:hAnsi="Times New Roman" w:cs="Times New Roman"/>
          <w:sz w:val="24"/>
          <w:szCs w:val="24"/>
        </w:rPr>
        <w:t>l szabadon választható, térítés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>köteles ultrahang vizsgálaton alapuló szűrőteszteken (kombinált teszt, integrált teszt) át</w:t>
      </w:r>
      <w:r w:rsidR="00EC61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1378B" w:rsidRPr="00B10B1F">
        <w:rPr>
          <w:rFonts w:ascii="Times New Roman" w:hAnsi="Times New Roman" w:cs="Times New Roman"/>
          <w:sz w:val="24"/>
          <w:szCs w:val="24"/>
        </w:rPr>
        <w:t>magzati</w:t>
      </w:r>
      <w:r w:rsidR="0061378B" w:rsidRPr="0061378B">
        <w:rPr>
          <w:rFonts w:ascii="Times New Roman" w:eastAsia="Times New Roman" w:hAnsi="Times New Roman" w:cs="Times New Roman"/>
          <w:sz w:val="24"/>
          <w:szCs w:val="24"/>
        </w:rPr>
        <w:t xml:space="preserve"> eredetű DNS vizsgálaton alapuló Nem-Invazí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>v Prenatális szűrőtesztekig (Nifty-teszt, Trisomy-teszt).</w:t>
      </w:r>
      <w:r w:rsidR="000F0123">
        <w:rPr>
          <w:rFonts w:ascii="Times New Roman" w:eastAsia="Times New Roman" w:hAnsi="Times New Roman" w:cs="Times New Roman"/>
          <w:sz w:val="24"/>
          <w:szCs w:val="24"/>
        </w:rPr>
        <w:t xml:space="preserve"> Azt gondolhatnánk, hogy a mennyire szerencsések vagyunk, hogy a modern technika révén betekintést nyerhetünk a méhen belüli világba, megtudhatunk mindent születendő gyermekünk egészségi állapotáról. Valóban szerencsés dolog ez? Abban az esetben, ha fokozott kockázatú a várandósság vagy a családban fordult már elő bármilyen fejlődési rendellenesség, akkor nagyon hasznosak az említett vizsgálatok. Manapság azonban a családok nagy része úgy tartja helyesnek, hogy egészséges várandósság esetén is elvégez egy vagy több szűrővizsgálatot a biztonság kedvéért.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78B" w:rsidRPr="00FE3EC2">
        <w:rPr>
          <w:rFonts w:ascii="Times New Roman" w:eastAsia="Times New Roman" w:hAnsi="Times New Roman" w:cs="Times New Roman"/>
          <w:b/>
          <w:sz w:val="24"/>
          <w:szCs w:val="24"/>
        </w:rPr>
        <w:t>Felmerülhet a kérdés, hogy élettani, problémamentes várandósságban valóban szükségesek-e minden esetben az említett választható prenatális szűrőtesztek, valamint, hogy tisztában vagyunk-e ezeknek a lelki hatásaival?</w:t>
      </w:r>
      <w:r w:rsidR="000F0123">
        <w:rPr>
          <w:rFonts w:ascii="Times New Roman" w:eastAsia="Times New Roman" w:hAnsi="Times New Roman" w:cs="Times New Roman"/>
          <w:sz w:val="24"/>
          <w:szCs w:val="24"/>
        </w:rPr>
        <w:t xml:space="preserve"> Óhatatlanul is fent áll ugyanis annak a lehetősége, hogy a vizsgálatok pozitív, megnyugtató hatása mellett annak esetleges árnyoldalai is megmutatkozzanak.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 xml:space="preserve"> Ebből kifolyólag érdemes a modern technika árnyoldalát is megvizsgálni.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3B" w:rsidRPr="00D176DC" w:rsidRDefault="007E4C3B" w:rsidP="00D176DC">
      <w:pPr>
        <w:pStyle w:val="Listaszerbekezds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6DC">
        <w:rPr>
          <w:rFonts w:ascii="Times New Roman" w:eastAsia="Times New Roman" w:hAnsi="Times New Roman" w:cs="Times New Roman"/>
          <w:b/>
          <w:bCs/>
          <w:sz w:val="30"/>
          <w:szCs w:val="30"/>
        </w:rPr>
        <w:t>A modern technika árnyoldala:</w:t>
      </w:r>
    </w:p>
    <w:p w:rsidR="007E4C3B" w:rsidRPr="00586E71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Ma már a szűrővizsgálatoknak, az ultrahangos technikának köszönhetően a várandósság egész korai időszakában komplex és pontos képet kaphatunk születendő gyermekünk neméről, 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kromoszóma állományáról, az esetleges kromoszóma rendellenességekről, fejlődési rendellenességekről, de akár későbbi életszakaszban előforduló betegségekről is. Mindezen tudás birtokában, a szülőknek lehetőségük van dönteni születendő gyermekük sorsáról. Az orvostudomány tehát lehetőséget ad a választásra, mégis </w:t>
      </w:r>
      <w:r w:rsidRPr="00586E71">
        <w:rPr>
          <w:rFonts w:ascii="Times New Roman" w:eastAsia="Times New Roman" w:hAnsi="Times New Roman" w:cs="Times New Roman"/>
          <w:b/>
          <w:sz w:val="24"/>
          <w:szCs w:val="24"/>
        </w:rPr>
        <w:t xml:space="preserve">a gyermekvállalás a legszemélyesebb döntések egyike, melyben meghatározó szerepe van a család saját erkölcsi értékrendjének, vallási nézeteinek. 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b/>
          <w:sz w:val="24"/>
          <w:szCs w:val="24"/>
        </w:rPr>
        <w:t>A prenatális szűrés és diagnosztika elsődleges célja a szülők önrendelkezésének és döntési szabadságának növelése a családok informálása útján.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Ez csak úgy lehetséges, hogy az ellátásukban résztvevő egészségügyi szakemberek felelősséggel, megfelelő szakmai felkészültséggel, empatikus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>-előítélet mentes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kommunikációval, a születendő gyermek és a családok érdekét, valamint a rendelkezésre álló forrásokat is szem előtt tartva adják a támogatásukat a szülőknek a nehéz választáshoz</w:t>
      </w:r>
      <w:r w:rsidR="001D7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94" w:rsidRPr="001D72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72B2" w:rsidRPr="001D72B2">
        <w:rPr>
          <w:rFonts w:ascii="Times New Roman" w:eastAsia="Times New Roman" w:hAnsi="Times New Roman" w:cs="Times New Roman"/>
          <w:sz w:val="24"/>
          <w:szCs w:val="24"/>
        </w:rPr>
        <w:t>Zsák, 2020)</w:t>
      </w:r>
      <w:r w:rsidR="001D7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4C3B">
        <w:rPr>
          <w:rFonts w:ascii="Times New Roman" w:eastAsia="Times New Roman" w:hAnsi="Times New Roman" w:cs="Times New Roman"/>
          <w:b/>
          <w:sz w:val="24"/>
          <w:szCs w:val="24"/>
        </w:rPr>
        <w:t>A szűrőprogramok ugyan nem vehetik le a döntés súlyának a terhét a családok válláról, de céljuk, hogy segítsék őket a döntés meghozatalában és támogassák a választott megoldás szerinti cselekvésben.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A már megállapított fejlődési rendellenességek esetében a szülőknek</w:t>
      </w:r>
      <w:r w:rsidR="00D22488">
        <w:rPr>
          <w:rFonts w:ascii="Times New Roman" w:eastAsia="Times New Roman" w:hAnsi="Times New Roman" w:cs="Times New Roman"/>
          <w:sz w:val="24"/>
          <w:szCs w:val="24"/>
        </w:rPr>
        <w:t xml:space="preserve"> lehetősége van eldönteni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>, hogy me</w:t>
      </w:r>
      <w:r w:rsidR="00D22488">
        <w:rPr>
          <w:rFonts w:ascii="Times New Roman" w:eastAsia="Times New Roman" w:hAnsi="Times New Roman" w:cs="Times New Roman"/>
          <w:sz w:val="24"/>
          <w:szCs w:val="24"/>
        </w:rPr>
        <w:t>g kívánják-e szakítani a terhességet, vagy a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várandósság megtartása mellett</w:t>
      </w:r>
      <w:r w:rsidR="00D22488">
        <w:rPr>
          <w:rFonts w:ascii="Times New Roman" w:eastAsia="Times New Roman" w:hAnsi="Times New Roman" w:cs="Times New Roman"/>
          <w:sz w:val="24"/>
          <w:szCs w:val="24"/>
        </w:rPr>
        <w:t xml:space="preserve"> is határozhatnak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>, vállalva</w:t>
      </w:r>
      <w:r w:rsidR="00D2248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D22488">
        <w:rPr>
          <w:rFonts w:ascii="Times New Roman" w:eastAsia="Times New Roman" w:hAnsi="Times New Roman" w:cs="Times New Roman"/>
          <w:sz w:val="24"/>
          <w:szCs w:val="24"/>
        </w:rPr>
        <w:t xml:space="preserve">etegség okozta következményeket. Mindezzel felelősségteljesen elfogadják azt is, </w:t>
      </w:r>
      <w:r w:rsidR="00D22488" w:rsidRPr="007E4C3B">
        <w:rPr>
          <w:rFonts w:ascii="Times New Roman" w:eastAsia="Times New Roman" w:hAnsi="Times New Roman" w:cs="Times New Roman"/>
          <w:sz w:val="24"/>
          <w:szCs w:val="24"/>
        </w:rPr>
        <w:t>hogy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gyermekük esetleg c</w:t>
      </w:r>
      <w:r w:rsidR="00D22488">
        <w:rPr>
          <w:rFonts w:ascii="Times New Roman" w:eastAsia="Times New Roman" w:hAnsi="Times New Roman" w:cs="Times New Roman"/>
          <w:sz w:val="24"/>
          <w:szCs w:val="24"/>
        </w:rPr>
        <w:t>sak rövid ideig lesz életben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, vagy egész életében valamilyen fogyatékkal él majd. 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Az orvostudomány és a technika rohamos fejlődése az előnyökön túl számos aggályt is képez. A várandósság önmagában is nyugtalansággal járhat. A prenatális vizsgálatok puszta ajánlása szorongást kelthet a kismamákban. Az anyát ért stressz pedig kihatással van a magzat fejlődésére. A szorongást tovább fokozhatja egy pozitív szűréseredmény vagy a tévesnek bizonyuló pozitív esetek. Egy pozitív eredmény újabb és újabb vizsgálatokat tesz szükségessé. Az ál pozitív eredmények esetén a szorongás, mint egy kártyavárat úgy dönti össze a várandósság további gondtalan megélését. Ha túl korán történik a vizsgálat, akkor rövid az idő arra, hogy a szülők végig gondolják a szűrés lehetséges szövődményeit. A különböző kromoszóma rendellenességek vagy egyéb fejlődési rendellenességek esetén a várandósságok egynegyede spontán vetéléssel befejeződik a 10-15. gestációs hét között, így a szülőket szükségtelen döntések elé állítja és felesleges abortuszok elvégzéséhez vezethet. A korai ultrahang vizsgálat az által, hogy láthatóvá teszi az amúgy még nem érzékelhető magzatot érzelmi kötődést alakít ki az anya és magzat között. Ez rendkívül megnehezíti a terhesség sorsáról való döntést. 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A szűrés tehát nem csak egy praktikus orvosi kérdés és társadalmi elvárás, hanem komoly lelki következményei lehetnek. </w:t>
      </w:r>
      <w:r w:rsidRPr="007E4C3B">
        <w:rPr>
          <w:rFonts w:ascii="Times New Roman" w:eastAsia="Times New Roman" w:hAnsi="Times New Roman" w:cs="Times New Roman"/>
          <w:b/>
          <w:sz w:val="24"/>
          <w:szCs w:val="24"/>
        </w:rPr>
        <w:t>Nagyon fontos, hogy a szakemberek tisztában legyenek a vizsgálatok érzelmi hatásaival. Feladatuk közé kellene, hogy tartozzon a szűréssel járó stressz és szorongás oldása, az empatikus és előítélet mentes kommunikáció, a megfelelő és mindenre kiterjedő információadás és az egyéni esetkezelés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(Csákvári, 2019). 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C3B" w:rsidRPr="00D176DC" w:rsidRDefault="007E4C3B" w:rsidP="00D176DC">
      <w:pPr>
        <w:pStyle w:val="Listaszerbekezds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6DC">
        <w:rPr>
          <w:rFonts w:ascii="Times New Roman" w:eastAsia="Times New Roman" w:hAnsi="Times New Roman" w:cs="Times New Roman"/>
          <w:b/>
          <w:bCs/>
          <w:sz w:val="30"/>
          <w:szCs w:val="30"/>
        </w:rPr>
        <w:t>Veleszületett fejlődési rendellenességek:</w:t>
      </w:r>
    </w:p>
    <w:p w:rsidR="0061378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A veleszületett fejlődési rendellenességek legalább olyan széles skálán mozognak, mint a magzati diagnosztika és szűrővizsgálatok lehetőségei. Veleszületett fejlődési rendellenességnek nevezzük az intrauterin életben genetikai vagy külső környezeti tényezők 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lastRenderedPageBreak/>
        <w:t>hatására kialakuló morfológiai, biokémiai, funkcionális zavarokat, amelyeket perinatálisan, születéskor, vagy szü</w:t>
      </w:r>
      <w:r w:rsidR="0061378B">
        <w:rPr>
          <w:rFonts w:ascii="Times New Roman" w:eastAsia="Times New Roman" w:hAnsi="Times New Roman" w:cs="Times New Roman"/>
          <w:sz w:val="24"/>
          <w:szCs w:val="24"/>
        </w:rPr>
        <w:t>lés után észlelnek. (Csákvári, 2019).</w:t>
      </w:r>
    </w:p>
    <w:p w:rsidR="0061378B" w:rsidRPr="007E4C3B" w:rsidRDefault="0061378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378B">
        <w:rPr>
          <w:rFonts w:ascii="Times New Roman" w:eastAsia="Times New Roman" w:hAnsi="Times New Roman" w:cs="Times New Roman"/>
          <w:sz w:val="24"/>
          <w:szCs w:val="24"/>
        </w:rPr>
        <w:t xml:space="preserve"> fejlődési rendellenességek diagnózisa igen sok betegséget foglalhat magába, amelyek súlyossága is eltérő lehet, ebből kifolyólag kezelési lehetőségeik sem egyformák. A megállapított diagnóziskor sokszor nehéz előre megjósolni a várható élettartamot és azt is, hogy milyen súlyosságú elváltozást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jelent pontosan (Zsák, 2020). Előfordulhatnak élettel összeegyeztethetetlen fejlődési rendellenességek, amelyek letális kimenetelűek. A súlyos fejlődési rendellenességek o</w:t>
      </w:r>
      <w:r w:rsidRPr="0061378B">
        <w:rPr>
          <w:rFonts w:ascii="Times New Roman" w:eastAsia="Times New Roman" w:hAnsi="Times New Roman" w:cs="Times New Roman"/>
          <w:sz w:val="24"/>
          <w:szCs w:val="24"/>
        </w:rPr>
        <w:t>rvosi beavatkozás nélkül halálosak, vagy súlyos fogyatékossághoz vezetnek. Például: nyitott gerinc, ajakhasadék</w:t>
      </w:r>
      <w:r>
        <w:rPr>
          <w:rFonts w:ascii="Times New Roman" w:eastAsia="Times New Roman" w:hAnsi="Times New Roman" w:cs="Times New Roman"/>
          <w:sz w:val="24"/>
          <w:szCs w:val="24"/>
        </w:rPr>
        <w:t>. Az enyhe rendellenességek n</w:t>
      </w:r>
      <w:r w:rsidRPr="0061378B">
        <w:rPr>
          <w:rFonts w:ascii="Times New Roman" w:eastAsia="Times New Roman" w:hAnsi="Times New Roman" w:cs="Times New Roman"/>
          <w:sz w:val="24"/>
          <w:szCs w:val="24"/>
        </w:rPr>
        <w:t>em veszélyeztetik ugyan az életet, de orvosi beavatkozás nélkül fogyatékosságot idézhetnek elő. Például: csípőficam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Mindezek mellett megkülönböztethetünk még kromoszóma rendellenességeket is.  </w:t>
      </w:r>
      <w:r w:rsidRPr="0061378B">
        <w:rPr>
          <w:rFonts w:ascii="Times New Roman" w:eastAsia="Times New Roman" w:hAnsi="Times New Roman" w:cs="Times New Roman"/>
          <w:sz w:val="24"/>
          <w:szCs w:val="24"/>
        </w:rPr>
        <w:t>A kromoszóma rendellenességek megnyilvánulhatnak a testi és ivari kromoszómák számbeli eltéréseiben, valamint egyéb szerkezeti rendellenességekben, amelyek morfológiailag változtatják meg a kromoszómákat.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(Down-szindróma, Edwards-szindróma, Turner-szindróma, Klinefenter szindróma). A nem kromoszomális eredetű fejlődési rendellenességhez hasonlóan súlyosságuk is eltérő lehet. Jellegzetesek lehetnek ezeknél a betegségeknél a küllembeli elváltozások. Ferde metszésű szemek (pl.: Down-szindróma), alacsony termet (pl.: Turner-szindróma) magas termet, csökkent szőrnövekedés (Klinefenter-szindróma). A legtöbb kro</w:t>
      </w:r>
      <w:r w:rsidR="00C77613">
        <w:rPr>
          <w:rFonts w:ascii="Times New Roman" w:eastAsia="Times New Roman" w:hAnsi="Times New Roman" w:cs="Times New Roman"/>
          <w:sz w:val="24"/>
          <w:szCs w:val="24"/>
        </w:rPr>
        <w:t>moszóma rendellenességek gyakran társulhatnak 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szervi rendellenességek</w:t>
      </w:r>
      <w:r w:rsidR="00C77613">
        <w:rPr>
          <w:rFonts w:ascii="Times New Roman" w:eastAsia="Times New Roman" w:hAnsi="Times New Roman" w:cs="Times New Roman"/>
          <w:sz w:val="24"/>
          <w:szCs w:val="24"/>
        </w:rPr>
        <w:t>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is. Például szívfejlődési rendellenesség, petefészek működési zavarok stb. Ezeken kívül jellemző lehet a csökkent szellemi képesség, a kognitív fejlődés zavara, tanulási nehézségek, viselkedési zavarok. 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04A">
        <w:rPr>
          <w:rFonts w:ascii="Times New Roman" w:eastAsia="Times New Roman" w:hAnsi="Times New Roman" w:cs="Times New Roman"/>
          <w:b/>
          <w:sz w:val="24"/>
          <w:szCs w:val="24"/>
        </w:rPr>
        <w:t>A fejlődési rendellenességgel született vagy születendő gyermek állapota a mai napig komoly etikai kérdéseket, dilemmát vált ki az orvostudományban és a társadalomban egyaránt.</w:t>
      </w:r>
      <w:r w:rsidR="001710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04A">
        <w:rPr>
          <w:rFonts w:ascii="Times New Roman" w:eastAsia="Times New Roman" w:hAnsi="Times New Roman" w:cs="Times New Roman"/>
          <w:sz w:val="24"/>
          <w:szCs w:val="24"/>
        </w:rPr>
        <w:t>Szomorú tény, hogy az emberek felfogásában egy beteg gyermek érkezése csak és kizárólag teher lehet a családok számára. Az ilyen sajnos általánosnak vélhető nézőpont akarva vagy akaratlanul is előítéletet képez a sérült, fogyatékos emberekkel szemben.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A fogyatékosság mindig is az emberiség része volt, mégis elfogadása és az empatikus hozzáállás</w:t>
      </w:r>
      <w:r w:rsidR="0017104A">
        <w:rPr>
          <w:rFonts w:ascii="Times New Roman" w:eastAsia="Times New Roman" w:hAnsi="Times New Roman" w:cs="Times New Roman"/>
          <w:sz w:val="24"/>
          <w:szCs w:val="24"/>
        </w:rPr>
        <w:t xml:space="preserve"> napjainkban is problémát okoz. </w:t>
      </w:r>
    </w:p>
    <w:p w:rsidR="007E4C3B" w:rsidRDefault="0017104A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04A">
        <w:rPr>
          <w:rFonts w:ascii="Times New Roman" w:eastAsia="Times New Roman" w:hAnsi="Times New Roman" w:cs="Times New Roman"/>
          <w:sz w:val="24"/>
          <w:szCs w:val="24"/>
        </w:rPr>
        <w:t>Amennyiben az elvégzett szűrővizsgálaton valamilyen rendellenességet diagnosztizáltak, a szülőket részletesen kell informálni a betegség súlyosságáról, kimeneteléről és a kezelési lehetőségekről is.</w:t>
      </w:r>
    </w:p>
    <w:p w:rsidR="00EF3588" w:rsidRPr="007E4C3B" w:rsidRDefault="00EF3588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6DC" w:rsidRPr="00EF3588" w:rsidRDefault="007E4C3B" w:rsidP="007E4C3B">
      <w:pPr>
        <w:pStyle w:val="Listaszerbekezds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6DC">
        <w:rPr>
          <w:rFonts w:ascii="Times New Roman" w:eastAsia="Times New Roman" w:hAnsi="Times New Roman" w:cs="Times New Roman"/>
          <w:b/>
          <w:bCs/>
          <w:sz w:val="30"/>
          <w:szCs w:val="30"/>
        </w:rPr>
        <w:t>Egy rendkívül nehéz élethelyzet:</w:t>
      </w:r>
      <w:r w:rsidR="00FE3EC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„áldatlan állapotban”</w:t>
      </w:r>
    </w:p>
    <w:p w:rsidR="007E4C3B" w:rsidRDefault="00B83348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48">
        <w:rPr>
          <w:rFonts w:ascii="Times New Roman" w:eastAsia="Times New Roman" w:hAnsi="Times New Roman" w:cs="Times New Roman"/>
          <w:sz w:val="24"/>
          <w:szCs w:val="24"/>
        </w:rPr>
        <w:t>Mint derült égből a villámcsapás, a rossz hír úgy sújt le a gyermeküket boldogan váró szülőkre, amikor megtudják a szűrővizsgálat rossz eredményét, vagy ha az ultrahangon az orvos felismer valami rendellenességet.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C3B" w:rsidRPr="007E4C3B">
        <w:rPr>
          <w:rFonts w:ascii="Times New Roman" w:eastAsia="Times New Roman" w:hAnsi="Times New Roman" w:cs="Times New Roman"/>
          <w:sz w:val="24"/>
          <w:szCs w:val="24"/>
        </w:rPr>
        <w:t xml:space="preserve">Az orvos által közölt diagnózis után kezdetét veszi egy soha véget nem érő dilemma. </w:t>
      </w:r>
      <w:r w:rsidR="007E4C3B" w:rsidRPr="00FE3EC2">
        <w:rPr>
          <w:rFonts w:ascii="Times New Roman" w:eastAsia="Times New Roman" w:hAnsi="Times New Roman" w:cs="Times New Roman"/>
          <w:b/>
          <w:sz w:val="24"/>
          <w:szCs w:val="24"/>
        </w:rPr>
        <w:t>Különösen nehéz a döntés a súlyos vagy élettel összeegyeztethetetlen fejlődési rendellenességben szenvedő magzatok esetében</w:t>
      </w:r>
      <w:r w:rsidR="007E4C3B" w:rsidRPr="007E4C3B">
        <w:rPr>
          <w:rFonts w:ascii="Times New Roman" w:eastAsia="Times New Roman" w:hAnsi="Times New Roman" w:cs="Times New Roman"/>
          <w:sz w:val="24"/>
          <w:szCs w:val="24"/>
        </w:rPr>
        <w:t xml:space="preserve">. Egy szörnyű ambivalens érzelmi harc ez, legfőképp az édesanyákban. Ha a korai szűrésen derül ki a rendellenesség, sokszor csak az ultrahangon látott kép alakít ki kötődést a magzattal, ha azonban később, amikor már érzékelik a magzat mozgását is, akkor még nehezebb helyzetbe kerülnek. Bármilyen döntés is születik majd, mindenképp megterhelő lelki vívódás megy végbe a szülőkben. </w:t>
      </w:r>
      <w:r w:rsidR="007E4C3B" w:rsidRPr="007E4C3B">
        <w:rPr>
          <w:rFonts w:ascii="Times New Roman" w:eastAsia="Times New Roman" w:hAnsi="Times New Roman" w:cs="Times New Roman"/>
          <w:b/>
          <w:sz w:val="24"/>
          <w:szCs w:val="24"/>
        </w:rPr>
        <w:t xml:space="preserve">A döntés azonban mindenképpen az egyén, a szülők független döntése </w:t>
      </w:r>
      <w:r w:rsidR="007E4C3B" w:rsidRPr="007E4C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kellene, hogy legyen. A szakorvosi vélemény formálásakor, a betegséggel kapcsolatos információk átadásakor a szakembernek objektíven, elfogulatlanul kellene kommunikálni.</w:t>
      </w:r>
      <w:r w:rsidR="00EF3588">
        <w:rPr>
          <w:rFonts w:ascii="Times New Roman" w:eastAsia="Times New Roman" w:hAnsi="Times New Roman" w:cs="Times New Roman"/>
          <w:b/>
          <w:sz w:val="24"/>
          <w:szCs w:val="24"/>
        </w:rPr>
        <w:t xml:space="preserve"> Az információátadás semmiképpen sem tartalmazhatna szubjektív véleményt. </w:t>
      </w:r>
      <w:r w:rsidR="007E4C3B" w:rsidRPr="007E4C3B">
        <w:rPr>
          <w:rFonts w:ascii="Times New Roman" w:eastAsia="Times New Roman" w:hAnsi="Times New Roman" w:cs="Times New Roman"/>
          <w:sz w:val="24"/>
          <w:szCs w:val="24"/>
        </w:rPr>
        <w:t xml:space="preserve"> Nem ritka azonban, hogy a szülők nem is kerülnek döntési helyzetbe, mert az orvos egyértelműen a várandósság megszakítását javasolja, egyéb alternatívát el sem mond. Egy ilyen kiszolgáltatott helyzetben fel sem merül az érintettekben, hogy van más választási lehetőségük. Az optimális az, amikor a szülőpárnak van lehetősége, akár pár napja, hete a gondolkodásra. Mindeközben a megfelelő specialistához irányítva, hogy tájékozódjanak a felismert betegségről és annak várható kimeneteléről (Singer, 2008). Még ez utóbbi helyzetben is nagyon nehéz, kétségekkel és kérdésekkel teli időszak következik.</w:t>
      </w:r>
    </w:p>
    <w:p w:rsidR="00B83348" w:rsidRPr="007E4C3B" w:rsidRDefault="00B83348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48">
        <w:rPr>
          <w:rFonts w:ascii="Times New Roman" w:eastAsia="Times New Roman" w:hAnsi="Times New Roman" w:cs="Times New Roman"/>
          <w:sz w:val="24"/>
          <w:szCs w:val="24"/>
        </w:rPr>
        <w:t>A rossz hír mindig sokkolóan hat a szülőkre, különösképpen, ha nem megfelelően közlik. Egy rendkívül nehéz lélektani helyzet ez, ahol minden szónak, tettnek súlya van.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348">
        <w:rPr>
          <w:rFonts w:ascii="Times New Roman" w:eastAsia="Times New Roman" w:hAnsi="Times New Roman" w:cs="Times New Roman"/>
          <w:sz w:val="24"/>
          <w:szCs w:val="24"/>
        </w:rPr>
        <w:t>Az egészségügyi személyzet nagy része nincs felkészülve az ilyen helyzetekben való megfelelő kommunikációra, támogatásra. Ez nem csupán egyéni hibaként</w:t>
      </w:r>
      <w:r w:rsidR="00EF3588">
        <w:rPr>
          <w:rFonts w:ascii="Times New Roman" w:eastAsia="Times New Roman" w:hAnsi="Times New Roman" w:cs="Times New Roman"/>
          <w:sz w:val="24"/>
          <w:szCs w:val="24"/>
        </w:rPr>
        <w:t>, vagy az empátia hiányaként</w:t>
      </w:r>
      <w:r w:rsidRPr="00B83348">
        <w:rPr>
          <w:rFonts w:ascii="Times New Roman" w:eastAsia="Times New Roman" w:hAnsi="Times New Roman" w:cs="Times New Roman"/>
          <w:sz w:val="24"/>
          <w:szCs w:val="24"/>
        </w:rPr>
        <w:t xml:space="preserve"> róható fel</w:t>
      </w:r>
      <w:r w:rsidRPr="00586E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F3588" w:rsidRPr="00586E71">
        <w:rPr>
          <w:rFonts w:ascii="Times New Roman" w:eastAsia="Times New Roman" w:hAnsi="Times New Roman" w:cs="Times New Roman"/>
          <w:b/>
          <w:sz w:val="24"/>
          <w:szCs w:val="24"/>
        </w:rPr>
        <w:t xml:space="preserve"> A veszteségekkel való szembesülés nagy terhet ró az egészségügyi személyzetre is.</w:t>
      </w:r>
      <w:r w:rsidR="0073699A" w:rsidRPr="0073699A">
        <w:t xml:space="preserve"> </w:t>
      </w:r>
      <w:r w:rsidR="0073699A" w:rsidRPr="0073699A">
        <w:rPr>
          <w:rFonts w:ascii="Times New Roman" w:eastAsia="Times New Roman" w:hAnsi="Times New Roman" w:cs="Times New Roman"/>
          <w:sz w:val="24"/>
          <w:szCs w:val="24"/>
        </w:rPr>
        <w:t>Előfordul, hogy önkéntelenül osztoznak a szülők érzéseiben és gyakran nincs lehetőségük a bennük lévő ambivalens érzések megosztására, feldolgozására sem a saját kollégáik, sem pedig pszichológus segítségével. A saját érzések megélése gyakran jelent problémát. Egy-egy eset kapcsán a felszínre törő érzések akár mélyről is gyökerezhetnek, saját személyes tartalmat hordozhatnak. Az ismeretek hiánya miatt kevés használható eszköz van a kezükben a kommunikációs feladatok ellátására. Nehezíti a helyzetet az is, hogy nincs a saját érzéseik, gyászmunkájuk feldolgozására sem megfelelő megküzdési stratégiájuk, így ez nagymértékben befolyásolja a kommunikáció minőségét, a szakmai helytállásukat (Zsák és Kovácsné és Hegedűs, 2015).</w:t>
      </w:r>
      <w:r w:rsidR="00EF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348">
        <w:rPr>
          <w:rFonts w:ascii="Times New Roman" w:eastAsia="Times New Roman" w:hAnsi="Times New Roman" w:cs="Times New Roman"/>
          <w:sz w:val="24"/>
          <w:szCs w:val="24"/>
        </w:rPr>
        <w:t xml:space="preserve"> Valójában az orvos és egészségügyi képzésekben nagyon kevés információ, gyakorlati képzés van az ilyen esetek empatikus kezelésével a rossz hír közlésének módjával kapcsolatban.</w:t>
      </w:r>
      <w:r w:rsidR="00EF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99A" w:rsidRPr="0073699A">
        <w:rPr>
          <w:rFonts w:ascii="Times New Roman" w:eastAsia="Times New Roman" w:hAnsi="Times New Roman" w:cs="Times New Roman"/>
          <w:b/>
          <w:sz w:val="24"/>
          <w:szCs w:val="24"/>
        </w:rPr>
        <w:t xml:space="preserve">Ez azonban kommunikációs tréningekkel, szakmai továbbképzésekkel orvosolható és fejleszthető. </w:t>
      </w:r>
      <w:r w:rsidR="0073699A" w:rsidRPr="0073699A">
        <w:rPr>
          <w:rFonts w:ascii="Times New Roman" w:eastAsia="Times New Roman" w:hAnsi="Times New Roman" w:cs="Times New Roman"/>
          <w:sz w:val="24"/>
          <w:szCs w:val="24"/>
        </w:rPr>
        <w:t>A szükséget felismerve elindultak ilyen hiánypótló képzések. „Magyarországon a Napfogyatkozás Egyesület szervezésében vannak olyan rendszeres képzések, amelynek fókusza a perinatális veszteség, illetve az azt illető segítségnyújtás. A tematikusképzési programban a szakmai támogatás elemei mellett lehetőség nyílik a személyes veszteségélmények megbeszélésére, feldolgozására is” (Zsák és Geiszbühl-Szimon, 2018, 38. old.).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>Életről vagy halálról kell határozniuk. Borzasztó paradoxon helyzet ez. A bennük növekvő kis életet, akármilyen lesz is halálra ítéljék-e vagy sem? Ha az élet mellett döntenek, mennyi az esélye annak, hogy nem szenvedésekkel teli sors vár-e a gyermekükre? Vajon családként kibírják-e ezt a csapást, meg tudnak-e birkózni a rájuk váró élethelyzettel? Itt nincs jó vagy rossz döntés, csak érzések lesznek majd, amit mindenki másképpen él meg.</w:t>
      </w:r>
    </w:p>
    <w:p w:rsidR="007E4C3B" w:rsidRPr="007E4C3B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b/>
          <w:sz w:val="24"/>
          <w:szCs w:val="24"/>
        </w:rPr>
        <w:t>Sok minden befolyásolhatja a döntés meghozatalát. Már az</w:t>
      </w:r>
      <w:r w:rsidR="00B83348">
        <w:rPr>
          <w:rFonts w:ascii="Times New Roman" w:eastAsia="Times New Roman" w:hAnsi="Times New Roman" w:cs="Times New Roman"/>
          <w:b/>
          <w:sz w:val="24"/>
          <w:szCs w:val="24"/>
        </w:rPr>
        <w:t xml:space="preserve"> említett</w:t>
      </w:r>
      <w:r w:rsidRPr="007E4C3B">
        <w:rPr>
          <w:rFonts w:ascii="Times New Roman" w:eastAsia="Times New Roman" w:hAnsi="Times New Roman" w:cs="Times New Roman"/>
          <w:b/>
          <w:sz w:val="24"/>
          <w:szCs w:val="24"/>
        </w:rPr>
        <w:t xml:space="preserve"> orvosi kommunikáció is. A szűkebb-tágabb környezet befolyása. Meghatározó lehet a társ, a férj támogatása vagy épp elfordulása.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Egy édesapa szemszögéből nézve is gyötrelmes ez, különösen, hogy számára még ennyi kapaszkodó, kötelék sincs a születendő gyermekhez. A várandósság első trimesztere sokszor normál helyzetben is nehezen elfogadható, idegen lehet addig, amíg a magzatmozgások által szó szerint kézzelfoghatóvá nem válik születendő gyermekük léte. Részt kell venniük az ítélet meghozatalában születendő gyermekük sorsáról, úgy hogy semmi kapcsolódásuk nincs a magzattal. Sokszor dolgozik bennük az érzés, hogy most nekik kell erősnek lenni és támogatni a párjukat, holott őket is számtalan kétely 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kínozhatja. Vajon tud-e majd szeretni egy beteg gyermeket, képes lesz-e egy ilyen nehéz élethelyzetben apaként és társként is megállni a helyét? </w:t>
      </w:r>
    </w:p>
    <w:p w:rsidR="00BB666F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A súlyos vagy élettel összeegyeztethetetlen fejlődési rendellenességben szenvedő magzat megtartása is rettenetes érzelmi terhet ró még azokra a családokra is, akik függetlenül, együttműködve döntöttek így. A családok számára mindenképp megterhelő élethelyzettel jár. </w:t>
      </w:r>
      <w:r w:rsidRPr="007E4C3B">
        <w:rPr>
          <w:rFonts w:ascii="Times New Roman" w:eastAsia="Times New Roman" w:hAnsi="Times New Roman" w:cs="Times New Roman"/>
          <w:b/>
          <w:sz w:val="24"/>
          <w:szCs w:val="24"/>
        </w:rPr>
        <w:t>A beteg újszülött érkezése egy egész családot érintő feldolgozandó esemény, olyan változásokat hoz a családi struktúrában, amelyek új megoldási stratégiákat kívánnak. Az egész családot egységesen kell segíteni a szakembereknek, hiszen mindannyian részesei a változásnak.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Gyakran előfordul ilyen helyzetben, hogy az apákra nagyobb anyagi felelősség hárul, amely időben is több időt vesz el a családjuktól. Az anyagi stabilitáson kívül elvárásként jelenhet meg az anya érzelmi támogatása is. Ez a komplex elvárás hatalmas terhet ró az édesapákra, így az ő számukra is elérhetővé kell tenni, hogy az érzéseiket megoszthassák. A testvérek helyzete sem egyszerű. Általában azt élik meg, hogy a szüleiknek nincsen elég idejük, türelmük velük foglalkozni. Magányosnak, elhanyagoltnak érezhetik magukat és emiatt felerősödhetnek a beteg testvérrel kapcsolatos negatív érzések. A ki nem mondott, feldolgozatlan érzések pedig bűntudatot, érzelmi zavart idézhetnek elő (Schumicky és Hosszú, 2018). </w:t>
      </w:r>
      <w:r w:rsidRPr="007E4C3B">
        <w:rPr>
          <w:rFonts w:ascii="Times New Roman" w:eastAsia="Times New Roman" w:hAnsi="Times New Roman" w:cs="Times New Roman"/>
          <w:b/>
          <w:sz w:val="24"/>
          <w:szCs w:val="24"/>
        </w:rPr>
        <w:t>Az édesanyákon túl tehát kiemelt fontosságú az édesapák és már meglévő testvérek lelki támogatása is.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AE9" w:rsidRDefault="007E4C3B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A már megállapított fejlődési rendellenességek esetében a családoknak lehetősége van a várandósság megszakítására bizonyos feltételek mellett. Magyarországon a terhesség 20. hetéig, a diagnosztikus eljárás elhúzódása esetén 24. hétig szakítható meg, ha a genetikai ártalmak valószínűsége eléri az 50%-ot az élettel összeegyeztethető, de súlyos kromoszóma rendellenességek esetében. Amennyiben a magzatnál a szülés után élettel összeegyeztethetetlen fejlődési rendellenesség áll fent a terhesség időtartalmától függetlenül szakítható meg (Zsák, 2020). Vannak családok, akik eleve úgy indulnak neki a várandósságnak, hogy ha valami nincs rendben a magzattal, tudják, hogy nem akarják megtartani. Esetükben látszólag könnyűnek tűnik a döntés, hiszen nincs dilemma, egyértelmű a választás. Az ő esetükben is van azonban lelki sérülés. Bár úgy tűnik tudatos a gyermeke elutasítása, mégis ez tudat alatt ellentmondásba keveredik az anyai ösztönnel. </w:t>
      </w:r>
      <w:r w:rsidRPr="007E4C3B">
        <w:rPr>
          <w:rFonts w:ascii="Times New Roman" w:eastAsia="Times New Roman" w:hAnsi="Times New Roman" w:cs="Times New Roman"/>
          <w:b/>
          <w:sz w:val="24"/>
          <w:szCs w:val="24"/>
        </w:rPr>
        <w:t>Minden esetben károsodik a nőiességgel, anyasággal kapcsolatos önképük.</w:t>
      </w:r>
      <w:r w:rsidRPr="007E4C3B">
        <w:rPr>
          <w:rFonts w:ascii="Times New Roman" w:eastAsia="Times New Roman" w:hAnsi="Times New Roman" w:cs="Times New Roman"/>
          <w:sz w:val="24"/>
          <w:szCs w:val="24"/>
        </w:rPr>
        <w:t xml:space="preserve"> Egy anya mindenképp megéli a gyászt, a veszteséget, akkor is, ha ő maga döntött arról, hogy megválik születendő gyermekétől (Singer, 2008).</w:t>
      </w:r>
    </w:p>
    <w:p w:rsidR="00F205D9" w:rsidRDefault="00C10AE9" w:rsidP="007E4C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esetek többségében a diagnózisra a második trimeszterben derül fény, amikor a magzatmozgások érzékelése révén az édesanya, ha nem is tudatosan, de kötődni kezd gyermekéhez. A kötelező vizsgálati procedúrák lezajlásáig a család abba az állapotba kerül, hogy ők már döntöttek gyermekük sorsáról, tudják mi vár rá, de a magzat még él.</w:t>
      </w:r>
      <w:r w:rsidR="00F205D9">
        <w:rPr>
          <w:rFonts w:ascii="Times New Roman" w:eastAsia="Times New Roman" w:hAnsi="Times New Roman" w:cs="Times New Roman"/>
          <w:sz w:val="24"/>
          <w:szCs w:val="24"/>
        </w:rPr>
        <w:t xml:space="preserve"> Ellentmondásba keveredik a döntésük azzal, hogy érzékelik gyermekük életben létét. Az igazi gyötrelemmel akkor szembesülnek igazán, amikor be kell feküdni a terhesség megszakításra a kórházba. Különösképpen igaz ez azokban az esetekben, amikor a várandósság előrehaladottabb, nem lehet művi beavatkozással befejezni, hanem az anyának kell megszülnie a magzatot. Nagyon kemény lelki és fizikai megpróbáltatás ez, amely gyakran hosszú órákig, akár- egy két napig is eltarthat. A lelki gyötrelem valójában a gyermekük tudatos elutasításának realizálása, amikor óhatatlanul szembesülnek a döntésük következményével. A köztudatban egyszerűnek tűnő döntés tehát valójában nagyon súlyos lelki következményekkel jár.</w:t>
      </w:r>
    </w:p>
    <w:p w:rsidR="00F24414" w:rsidRDefault="00F205D9" w:rsidP="007E4C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71">
        <w:rPr>
          <w:rFonts w:ascii="Times New Roman" w:eastAsia="Times New Roman" w:hAnsi="Times New Roman" w:cs="Times New Roman"/>
          <w:b/>
          <w:sz w:val="24"/>
          <w:szCs w:val="24"/>
        </w:rPr>
        <w:t xml:space="preserve">Ha az esemény nem kerül feldolgozásra a gyászreakció elhúzódhat, amely hatással lehet a mentális egészségre, párkapcsolatra a család nagyobb egészére és ezeken keresztül az </w:t>
      </w:r>
      <w:r w:rsidRPr="00586E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életvezetést negatívan befolyásoló pszichiátriai problémák jelenhetnek meg. Mindezekből adódóan elengedhetetlen a megfelelő támasznyújtás.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646">
        <w:rPr>
          <w:rFonts w:ascii="Times New Roman" w:eastAsia="Times New Roman" w:hAnsi="Times New Roman" w:cs="Times New Roman"/>
          <w:b/>
          <w:sz w:val="24"/>
          <w:szCs w:val="24"/>
        </w:rPr>
        <w:t>A támogatás magába kellene, hogy foglalja a műtéti beavatkozás, szülésindítás ismertetését, valamint a döntést kísérő érzések megélésének és megfogalmazásának lehetőségét (Sz. Makó, 2015).</w:t>
      </w:r>
    </w:p>
    <w:p w:rsidR="0073699A" w:rsidRDefault="0073699A" w:rsidP="007E4C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99A" w:rsidRDefault="0073699A" w:rsidP="0073699A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699A">
        <w:rPr>
          <w:rFonts w:ascii="Times New Roman" w:eastAsia="Times New Roman" w:hAnsi="Times New Roman" w:cs="Times New Roman"/>
          <w:b/>
          <w:sz w:val="32"/>
          <w:szCs w:val="32"/>
        </w:rPr>
        <w:t>Megoldási javaslatok:</w:t>
      </w:r>
    </w:p>
    <w:p w:rsidR="00BB666F" w:rsidRDefault="00586E71" w:rsidP="00BB66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BB666F" w:rsidRPr="00BB666F">
        <w:rPr>
          <w:rFonts w:ascii="Times New Roman" w:eastAsia="Times New Roman" w:hAnsi="Times New Roman" w:cs="Times New Roman"/>
          <w:sz w:val="24"/>
          <w:szCs w:val="24"/>
        </w:rPr>
        <w:t xml:space="preserve">áthatjuk, hogy az ilyen nehéz élethelyzetben lévő családok támogatása milyen sokrétű feladat. A speciális segítségnyújtó programok még gyerekcipőben járnak. Számos külföldi országban működő </w:t>
      </w:r>
      <w:r w:rsidR="00BB666F" w:rsidRPr="00525122">
        <w:rPr>
          <w:rFonts w:ascii="Times New Roman" w:eastAsia="Times New Roman" w:hAnsi="Times New Roman" w:cs="Times New Roman"/>
          <w:b/>
          <w:sz w:val="24"/>
          <w:szCs w:val="24"/>
        </w:rPr>
        <w:t>perinatális hospice</w:t>
      </w:r>
      <w:r w:rsidR="00BB666F" w:rsidRPr="00BB666F">
        <w:rPr>
          <w:rFonts w:ascii="Times New Roman" w:eastAsia="Times New Roman" w:hAnsi="Times New Roman" w:cs="Times New Roman"/>
          <w:sz w:val="24"/>
          <w:szCs w:val="24"/>
        </w:rPr>
        <w:t xml:space="preserve"> az eg</w:t>
      </w:r>
      <w:r w:rsidR="00BB666F">
        <w:rPr>
          <w:rFonts w:ascii="Times New Roman" w:eastAsia="Times New Roman" w:hAnsi="Times New Roman" w:cs="Times New Roman"/>
          <w:sz w:val="24"/>
          <w:szCs w:val="24"/>
        </w:rPr>
        <w:t>yre elterjedtebb koncepció. A perinatális hospice a várandósság alatt megállapított fejlődési rendellenességek esetében egy jól ö</w:t>
      </w:r>
      <w:r w:rsidR="008D613F">
        <w:rPr>
          <w:rFonts w:ascii="Times New Roman" w:eastAsia="Times New Roman" w:hAnsi="Times New Roman" w:cs="Times New Roman"/>
          <w:sz w:val="24"/>
          <w:szCs w:val="24"/>
        </w:rPr>
        <w:t>sszehangolt team munkát jelent. A</w:t>
      </w:r>
      <w:r w:rsidR="00525122">
        <w:rPr>
          <w:rFonts w:ascii="Times New Roman" w:eastAsia="Times New Roman" w:hAnsi="Times New Roman" w:cs="Times New Roman"/>
          <w:sz w:val="24"/>
          <w:szCs w:val="24"/>
        </w:rPr>
        <w:t xml:space="preserve"> várandósgondozásban megvalósuló szakorvosi, szakpszichológus</w:t>
      </w:r>
      <w:r w:rsidR="008D613F">
        <w:rPr>
          <w:rFonts w:ascii="Times New Roman" w:eastAsia="Times New Roman" w:hAnsi="Times New Roman" w:cs="Times New Roman"/>
          <w:sz w:val="24"/>
          <w:szCs w:val="24"/>
        </w:rPr>
        <w:t>i, lelki és szociális támogatás</w:t>
      </w:r>
      <w:r w:rsidR="00525122">
        <w:rPr>
          <w:rFonts w:ascii="Times New Roman" w:eastAsia="Times New Roman" w:hAnsi="Times New Roman" w:cs="Times New Roman"/>
          <w:sz w:val="24"/>
          <w:szCs w:val="24"/>
        </w:rPr>
        <w:t xml:space="preserve"> azoknak a családoknak a számára, akik a súlyos vagy akár élettel összeegyeztethetetlen fejlődési rendellenesség esetén is a várandósság megtartása mellett döntöttek. Tágabb értelmezésben pedig a hospice magába foglalja a postnatális időszakban is a palliatív gondozást. Beleértve a </w:t>
      </w:r>
      <w:r w:rsidR="008D613F">
        <w:rPr>
          <w:rFonts w:ascii="Times New Roman" w:eastAsia="Times New Roman" w:hAnsi="Times New Roman" w:cs="Times New Roman"/>
          <w:sz w:val="24"/>
          <w:szCs w:val="24"/>
        </w:rPr>
        <w:t xml:space="preserve">veszteség, gyász kísérését, a későbbiekben a szüléshez, koraszüléshez kapcsolódó ellátási feladatokat, a beteg gyermek ápolását. </w:t>
      </w:r>
      <w:r w:rsidR="008D613F" w:rsidRPr="00586E71">
        <w:rPr>
          <w:rFonts w:ascii="Times New Roman" w:eastAsia="Times New Roman" w:hAnsi="Times New Roman" w:cs="Times New Roman"/>
          <w:b/>
          <w:sz w:val="24"/>
          <w:szCs w:val="24"/>
        </w:rPr>
        <w:t xml:space="preserve">A célja a lehető legjobb életminőség biztosítása a családoknak. </w:t>
      </w:r>
      <w:r w:rsidR="008D613F">
        <w:rPr>
          <w:rFonts w:ascii="Times New Roman" w:eastAsia="Times New Roman" w:hAnsi="Times New Roman" w:cs="Times New Roman"/>
          <w:sz w:val="24"/>
          <w:szCs w:val="24"/>
        </w:rPr>
        <w:t>2010 után jelentek meg perinatális palliatív protokollok, amelyek nem egységes</w:t>
      </w:r>
      <w:r w:rsidR="004113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13F">
        <w:rPr>
          <w:rFonts w:ascii="Times New Roman" w:eastAsia="Times New Roman" w:hAnsi="Times New Roman" w:cs="Times New Roman"/>
          <w:sz w:val="24"/>
          <w:szCs w:val="24"/>
        </w:rPr>
        <w:t xml:space="preserve"> országosan érvényes útmutatások, hanem jellemzően regionális protokollok (Zsák és dr. Hegedűs, 2020). Például: a brit Chelesea and Westminster Hospital</w:t>
      </w:r>
      <w:r w:rsidR="0041136E">
        <w:rPr>
          <w:rFonts w:ascii="Times New Roman" w:eastAsia="Times New Roman" w:hAnsi="Times New Roman" w:cs="Times New Roman"/>
          <w:sz w:val="24"/>
          <w:szCs w:val="24"/>
        </w:rPr>
        <w:t xml:space="preserve"> által publikált irányelv, a szintén brit South Central Neonatal Network vagy az amerikai StarShine Hospice programja.</w:t>
      </w:r>
      <w:r w:rsidR="00525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DCC" w:rsidRDefault="0041136E" w:rsidP="00BB66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Bár a már meglévő protokollok lehet, hogy még nem egységes irányelvek, de nagyon jól rámutatnak arra, hogy mennyire összetett támogatásra volna szükségük az ilyen súlyos </w:t>
      </w:r>
      <w:r w:rsidR="00F4205F">
        <w:rPr>
          <w:rFonts w:ascii="Times New Roman" w:eastAsia="Times New Roman" w:hAnsi="Times New Roman" w:cs="Times New Roman"/>
          <w:sz w:val="24"/>
          <w:szCs w:val="24"/>
        </w:rPr>
        <w:t xml:space="preserve">veszteséget megélt családoknak. Optimális megoldás lehetne a szülők </w:t>
      </w:r>
      <w:r w:rsidR="00F4205F" w:rsidRPr="00F4205F">
        <w:rPr>
          <w:rFonts w:ascii="Times New Roman" w:eastAsia="Times New Roman" w:hAnsi="Times New Roman" w:cs="Times New Roman"/>
          <w:sz w:val="24"/>
          <w:szCs w:val="24"/>
        </w:rPr>
        <w:t>pontos és teljes körű tájékoztatás</w:t>
      </w:r>
      <w:r w:rsidR="00F420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205F" w:rsidRPr="00F4205F">
        <w:rPr>
          <w:rFonts w:ascii="Times New Roman" w:eastAsia="Times New Roman" w:hAnsi="Times New Roman" w:cs="Times New Roman"/>
          <w:sz w:val="24"/>
          <w:szCs w:val="24"/>
        </w:rPr>
        <w:t xml:space="preserve"> a fejlődési rendellenességről, valamint a várandósság további </w:t>
      </w:r>
      <w:r w:rsidR="00F4205F">
        <w:rPr>
          <w:rFonts w:ascii="Times New Roman" w:eastAsia="Times New Roman" w:hAnsi="Times New Roman" w:cs="Times New Roman"/>
          <w:sz w:val="24"/>
          <w:szCs w:val="24"/>
        </w:rPr>
        <w:t>kimeneteléről meghagyva a döntési autonómiájukat</w:t>
      </w:r>
      <w:r w:rsidR="00F4205F" w:rsidRPr="00F420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205F" w:rsidRPr="00F4205F">
        <w:rPr>
          <w:rFonts w:ascii="Times New Roman" w:eastAsia="Times New Roman" w:hAnsi="Times New Roman" w:cs="Times New Roman"/>
          <w:b/>
          <w:sz w:val="24"/>
          <w:szCs w:val="24"/>
        </w:rPr>
        <w:t>A meghozott döntésüket tiszteletben tartva a további teendők megtervezése, empatikus és előítélet-menetes hozzáállás, támogatás, felkészítés. Mindezekre kiválóan alkalmas volna egy</w:t>
      </w:r>
      <w:r w:rsidR="00586E71">
        <w:rPr>
          <w:rFonts w:ascii="Times New Roman" w:eastAsia="Times New Roman" w:hAnsi="Times New Roman" w:cs="Times New Roman"/>
          <w:b/>
          <w:sz w:val="24"/>
          <w:szCs w:val="24"/>
        </w:rPr>
        <w:t xml:space="preserve"> hazai</w:t>
      </w:r>
      <w:r w:rsidR="00F4205F" w:rsidRPr="00F4205F">
        <w:rPr>
          <w:rFonts w:ascii="Times New Roman" w:eastAsia="Times New Roman" w:hAnsi="Times New Roman" w:cs="Times New Roman"/>
          <w:b/>
          <w:sz w:val="24"/>
          <w:szCs w:val="24"/>
        </w:rPr>
        <w:t xml:space="preserve"> Perinatális Hospice Szolgálat, amely segítséget nyújtana a szülőknek a döntésük feldolgozásában, illetve a további lehetőségek megtervezésében.</w:t>
      </w:r>
      <w:r w:rsidR="00F42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D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71DCC" w:rsidRPr="00D71DCC">
        <w:rPr>
          <w:rFonts w:ascii="Times New Roman" w:eastAsia="Times New Roman" w:hAnsi="Times New Roman" w:cs="Times New Roman"/>
          <w:sz w:val="24"/>
          <w:szCs w:val="24"/>
        </w:rPr>
        <w:t>z eddigiekből láthatjuk, hogy az ilyen horderejű veszteségeket megélt családok támogatása egy összetett, több embert és szakterületet igénylő feladat, függetlenül attól, hogy melyik utat választották. A szakemberek minden szava, mondata, gesztusa meghatározó abban, hogy a család milyen minőségben éli meg a további történéseket.</w:t>
      </w:r>
    </w:p>
    <w:p w:rsidR="00F04E4B" w:rsidRDefault="00F04E4B" w:rsidP="00BB66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E4B">
        <w:rPr>
          <w:rFonts w:ascii="Times New Roman" w:eastAsia="Times New Roman" w:hAnsi="Times New Roman" w:cs="Times New Roman"/>
          <w:sz w:val="24"/>
          <w:szCs w:val="24"/>
        </w:rPr>
        <w:t xml:space="preserve">A külföldi ajánlásokat szem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előtt tartva egy </w:t>
      </w:r>
      <w:r w:rsidRPr="00F04E4B">
        <w:rPr>
          <w:rFonts w:ascii="Times New Roman" w:eastAsia="Times New Roman" w:hAnsi="Times New Roman" w:cs="Times New Roman"/>
          <w:b/>
          <w:sz w:val="24"/>
          <w:szCs w:val="24"/>
        </w:rPr>
        <w:t>hazai irányelv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pontos megfogalmazására</w:t>
      </w:r>
      <w:r w:rsidRPr="00F04E4B">
        <w:rPr>
          <w:rFonts w:ascii="Times New Roman" w:eastAsia="Times New Roman" w:hAnsi="Times New Roman" w:cs="Times New Roman"/>
          <w:sz w:val="24"/>
          <w:szCs w:val="24"/>
        </w:rPr>
        <w:t xml:space="preserve"> megterv</w:t>
      </w:r>
      <w:r>
        <w:rPr>
          <w:rFonts w:ascii="Times New Roman" w:eastAsia="Times New Roman" w:hAnsi="Times New Roman" w:cs="Times New Roman"/>
          <w:sz w:val="24"/>
          <w:szCs w:val="24"/>
        </w:rPr>
        <w:t>ezésére bíztatnám a perinatális szakterületen dolgozó kollégákat. Ez</w:t>
      </w:r>
      <w:r w:rsidRPr="00F04E4B">
        <w:rPr>
          <w:rFonts w:ascii="Times New Roman" w:eastAsia="Times New Roman" w:hAnsi="Times New Roman" w:cs="Times New Roman"/>
          <w:sz w:val="24"/>
          <w:szCs w:val="24"/>
        </w:rPr>
        <w:t xml:space="preserve"> lehetne az első lépés.</w:t>
      </w:r>
    </w:p>
    <w:p w:rsidR="00D71DCC" w:rsidRDefault="00F04E4B" w:rsidP="00BB66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Ebben a témában írt szakdolgozatom alapján é</w:t>
      </w:r>
      <w:r w:rsidR="00D71DCC" w:rsidRPr="00D71DCC">
        <w:rPr>
          <w:rFonts w:ascii="Times New Roman" w:eastAsia="Times New Roman" w:hAnsi="Times New Roman" w:cs="Times New Roman"/>
          <w:sz w:val="24"/>
          <w:szCs w:val="24"/>
        </w:rPr>
        <w:t>n mindezt olyan team munkában tudnám elképzelni, amely egymásba fonódik, mint egy erős lánc, és ahol a szakterületek a szülőkön kívül egymást is támogatni tudják.</w:t>
      </w:r>
      <w:r w:rsidRPr="00F04E4B">
        <w:t xml:space="preserve"> </w:t>
      </w:r>
      <w:r w:rsidRPr="00F04E4B">
        <w:rPr>
          <w:rFonts w:ascii="Times New Roman" w:eastAsia="Times New Roman" w:hAnsi="Times New Roman" w:cs="Times New Roman"/>
          <w:b/>
          <w:sz w:val="24"/>
          <w:szCs w:val="24"/>
        </w:rPr>
        <w:t>A kezdő lépés</w:t>
      </w:r>
      <w:r w:rsidRPr="00F04E4B">
        <w:rPr>
          <w:rFonts w:ascii="Times New Roman" w:eastAsia="Times New Roman" w:hAnsi="Times New Roman" w:cs="Times New Roman"/>
          <w:sz w:val="24"/>
          <w:szCs w:val="24"/>
        </w:rPr>
        <w:t xml:space="preserve"> a szülész-nőgyógyászoktól és védőnőktől </w:t>
      </w:r>
      <w:r w:rsidRPr="00F04E4B">
        <w:rPr>
          <w:rFonts w:ascii="Times New Roman" w:eastAsia="Times New Roman" w:hAnsi="Times New Roman" w:cs="Times New Roman"/>
          <w:sz w:val="24"/>
          <w:szCs w:val="24"/>
        </w:rPr>
        <w:lastRenderedPageBreak/>
        <w:t>indul el, akik a várandósgondozást végzik. A rutin várandós gondozási feladatokon kívül nagy hangsúlyt kellene fektetni a lelki változások ismertetésére is, perinatális szaktanácsadó vagy pszichológus bevonásának segítségével. A veleszületett fejlődési rendellenességek többségére ugyanis a második trimeszterben derül fény, ahol az anya-magzat kapcsolat erősebbé válik, kötődés alakul ki. Fontos volna ezért a szülőknek tudni ezekről a változásokról is, hiszen így könnyebben megérth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etnék, hogy miért ilyen </w:t>
      </w:r>
      <w:r w:rsidRPr="00F04E4B">
        <w:rPr>
          <w:rFonts w:ascii="Times New Roman" w:eastAsia="Times New Roman" w:hAnsi="Times New Roman" w:cs="Times New Roman"/>
          <w:sz w:val="24"/>
          <w:szCs w:val="24"/>
        </w:rPr>
        <w:t>nehéz döntést hozniuk.</w:t>
      </w:r>
    </w:p>
    <w:p w:rsidR="00F04E4B" w:rsidRDefault="00F04E4B" w:rsidP="00BB66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9B6">
        <w:rPr>
          <w:rFonts w:ascii="Times New Roman" w:eastAsia="Times New Roman" w:hAnsi="Times New Roman" w:cs="Times New Roman"/>
          <w:b/>
          <w:sz w:val="24"/>
          <w:szCs w:val="24"/>
        </w:rPr>
        <w:t>A következő lépés egy genetika tanácsadás, ahol a szülők részletes felvilágosítást kapnának a megállapított fejlődési rendellenességről, betegségről, annak lefolyásáról és a későbbi életkilátásokról. A családok választásától függően minden részletre kitérni a további lehetőségekről, elvégzendő vizsgálatokról és azok lélektani hatásairól is.</w:t>
      </w:r>
    </w:p>
    <w:p w:rsidR="00BD59B6" w:rsidRDefault="00BD59B6" w:rsidP="00BD59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Amennyiben a szülők a terhesség megszakítása mellett döntöttek, ismertetni kell velük a további lépéseket, a várandósság korától függően a kórházi események menetét és módját 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Már az ez irányú választásuk után célszerű volna felajánlani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pszichológus, perinatális szaktanácsadó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támogatását, hogy még a beavatkozás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édesanya felkészülhessen az eseménnyel együtt járó érzelmi következményekre. Ajánlott lenne felkínálni számukra a beavatkozás utáni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további pszichés támogatást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és hogyha úgy kívánják a későbbi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megemlékezés lehetőségét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is. Az ilyen súlyos döntést meghozott családoknak ajándékozhatna a Hospice útravalóul egy kis tarisznyát, amely egy fényképet rejtene Martin Hudacek híres „Meg nem született gyermek szobráról” valamint egy kísérő pergament, amelyre a szülők a saját gondolataikat, érzéseiket írhatnák le a gyermeküknek. Ha ez a szimbolikus szertartás megvalósulna a terhesség megszakítás vagy vetélésindukció után szerintem nagyban megkönnyítené a családok számára a gyászmunkát. Csökkenthetné a bűntudat érzését.</w:t>
      </w:r>
    </w:p>
    <w:p w:rsidR="00BD59B6" w:rsidRDefault="00BD59B6" w:rsidP="00BD59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Abban az esetben, ha a szülők a várandósság megtartása mellett határoznak,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csapatlánc tovább bővül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terhes gondozást továbbra is a szülész-nőgyógyász és védőnő végezné, velük együtt működve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pszichológus segítené a lelki támogatást, valamint a harmadik trimeszterben perinatális szaktanácsadó és szülésznő a szülésre készíthetné fel őket.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perinatális szaktanácsadók és szülésznők egyik leglényegesebb feladatának tartom a nagy súlyú döntést meghozott szülők szülésre való felkészítését a várandósság alatt. A Hospice keretén belül a felkészítést perinatális szaktanácsadó és szülész-nőgyógyász közösen végeznék a várandósság három trimeszterében. A három harmadon keresztül végig vezetett felkészítés célja az lenne, hogy a nehéz élethelyzet ellenére egy viszonylag nyugodt várandósságot biztosítsunk a szülők számra egy elfogadó, támogató közegben.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szülész orvos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ismertetné a családdal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kötelező vizsgálatokat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mindhárom trimeszterre kiterjedően, valamint a családdal közösen összeállítana egy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szülési tervet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és felvenné a kapcsolatot a területileg illetékes vagy választott intézménnyel ahol majd a szülés zajlik.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perinatális szaktanácsadó</w:t>
      </w:r>
      <w:r w:rsidR="00C81B9E">
        <w:rPr>
          <w:rFonts w:ascii="Times New Roman" w:eastAsia="Times New Roman" w:hAnsi="Times New Roman" w:cs="Times New Roman"/>
          <w:b/>
          <w:sz w:val="24"/>
          <w:szCs w:val="24"/>
        </w:rPr>
        <w:t xml:space="preserve"> vagy szülésznő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végigkalauzolná a szülőket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várandósság lélektani történésein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ezzel párhuzamosan lehetőséget kapnának a nehéz élethelyzetből fakadó egyéni érzések megfogalmazására és feldolgozására is. Különösen ellentmondásos a második harmad vége és az utolsó trimeszter érzelmi szempontból. Élettani várandósságban a lelki oldalt tekintve a második szakasz akkor zárul le, amikor az édesanya önmagában is é</w:t>
      </w:r>
      <w:r w:rsidR="00C81B9E">
        <w:rPr>
          <w:rFonts w:ascii="Times New Roman" w:eastAsia="Times New Roman" w:hAnsi="Times New Roman" w:cs="Times New Roman"/>
          <w:sz w:val="24"/>
          <w:szCs w:val="24"/>
        </w:rPr>
        <w:t>letképesnek tartja gyermekét. A súlyos vagy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élettel összeegyeztethetetlen fejlődési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rendellenességgel diagnosztizált magzat esetén az édesanya talán nehezebben tudja ezt megélni.  Ambivalens érzések keríthetik hatalmába. Mivel érzékeli a magzatmozgásokat, így tudja, hogy gyermeke él, reménykedik, de alattomosan végig ott lappang a tudat, hogy a szülés után</w:t>
      </w:r>
      <w:r w:rsidR="00C81B9E">
        <w:rPr>
          <w:rFonts w:ascii="Times New Roman" w:eastAsia="Times New Roman" w:hAnsi="Times New Roman" w:cs="Times New Roman"/>
          <w:sz w:val="24"/>
          <w:szCs w:val="24"/>
        </w:rPr>
        <w:t xml:space="preserve"> lehet, 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örökre el kell engednie őt. A vágyott gyermek megszületik ugyan, de mégis elveszíti őt. Mindez megnehezíti az édesanya és a család számára is az elengedést. Én úgy gondolom,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hogy már a második trimeszterben érdemes volna a szülőket biztatni arra, hogy kézzel fogható emlékeket alkossanak gyermekükről.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Így lehetőséget kapnának, hogy a szeretett babát közelebb érezhessék magukhoz és a gyermek halála után ez megkönnyíthetné a gyászmunkát is. A konkrét emlékek biztosíthatnák a számukra, hogy bár az adott pillanatban gyermekük örökre távozik, mégis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konkrét fogódzójuk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 a későbbiekben, amikor emlékezni szeretnének rá. Meglátásom szerint ez a vajúdás, szülés gyorsabb lefolyását is segíthetné. A várandósságát elengedné ugyan, de a kézzel fogható emlékek biztosítékot jelenthetnének számukra, hogy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gyermekük sosem fog feledésbe merülni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kreatív megvalósítást, szimbolikus szertartást már a terhesség alatt el lehetne kezdeni, majd folytatni a megszületés után, és abban a rövid időszakban, amíg az újszülött él.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Szerintem jó megoldás volna egy emlékládika készítése. Az eredeti ötlet egy olasz non-profit szervezettől a CiaoLapotól származik. A CiaoLapo szülészeti osztályoknak készít Memory Box-okat, amelyeket a szülők a gyermek rövid életéhez tartozó tárgyakkal, dokumentumokkal tölthetnek meg. A családok a ládikát közösen készíthetnék el a szülésfelkészítő foglalkozás keretén belül. Helyet kaphatna benne ultrahangos fotó, vagy a várandósság megállapítását tartalmazó dokumentum, vagy akár a szülők gondolatai gyermekük felé, horgolt takaró, kis sapka, amelyet az újszülött hordott, kéz vagy láblenyomat levételére alkalmas gipsz párna, festék, papírlap (Zsák és mtsa, 2018).</w:t>
      </w:r>
      <w:r w:rsidR="007A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szülésre való felkészítésben szerintem elengedhetetlen, hogy a párokkal a vajúdás testi és lelki történéseit is megismertessük.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 ilyen megterhelő élethelyzetben még inkább fontos a lélektani felkészültség, hogy a biztonságérzetüket megalapozzuk.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legfontosabb szerintem az lenne, hogy megtanítsuk nekik, miként tudják egymást támogatni a nehéz órákban.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társas támasz, az édesapa jelenléte ilyenkor még inkább meghatározó jelentőségű. A szeretet, az érintés a vajúdó kismama számára biztonságot nyújt, így a kedvező hormonális hatásoknak köszönhetően a szülés gördülékenyebben haladhat. A területileg illetékes vagy választott kórházzal való kapcsolatfelvétel után optimális volna, ha a kismama lehetőséget kapna betekinteni a szülőszobára, ahol az ott dolgozók ismertethetnék a helyi szokásokat. Így csökkenthető lenne az ebben az élethelyzetben még inkább fokozott stressz.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Hospice perinatális szaktanácsadói a kórházak szülésznőivel együttműködve biztosíthatnák ezt a családok számára.</w:t>
      </w:r>
      <w:r w:rsidR="007A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szülők már a várandós gondozás elején felvilágosítást kapnak arról, hogy a szülésnek milyen várható kimenetele lehet. Perinatális szaktanácsadó szemmel alappillérnek tartom a gondozás során, a családok megfelelő felkészítését és elfogadó támogatását. Meglátásom szerint így biztosíthatnánk számukra egy nyugodtabb várandósságot. </w:t>
      </w:r>
    </w:p>
    <w:p w:rsidR="00C81B9E" w:rsidRDefault="00C81B9E" w:rsidP="00C81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szülés közeledtével tanácsos volna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neonatológus, gyerekorvos, gyermek szakápolókat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bevonni a gondozásba. A neonatológus ismertemé a szülőkkel a fejlődési rendellenességhez, betegséghez társuló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következményeket, életkilátásokat, kezelési lehetőségeket, szükségszerű műtéteket. A szakápolók elmagyaráznák azokat az ápolási folyamatokat,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amelyekkel a szülők a kórházban találkoznak.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Célravezető lenne, ha a családok betekintést nyerhetnének egy-egy látogatással az újszülött intenzív osztályokra. Ha csak néhány ismerős arcot látnak, az is sokat jelenthet számukra a nehéz pillanatokban. A súlyos, élettel összeegyeztethetetlen fejlődési rendellenességek esetében sajnos a gyermekek már a kórházban meghalhatnak, ezért a szülők számára nagyon meghatározó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helyszín, a légkör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ahol gyermekük van. Megfelelő felkészítéssel a családok már tisztában vannak ilyenkor a történésekkel, készek elengedni gyermeküket. Ilyenkor talán már nem is az számít, hogy mennyi időt tölthetnek el gyermekükkel, hanem az, hogy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milyen minőségben és mennyire támogató közegben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Így az élet utolsó pillanataiban egy apró gesztus, szó az orvosoktól, ápolóktól nagyon sokat segíthet az elengedésben. A közös munka tovább folytatódna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pszichológussal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aki a történtek után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gyász feldolgozásában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nyújtana segítséget.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szociális munkás a temetés megszervezésében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 szülők által kívánt ismerősök értesítésében kaphatna szerepet.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kapcsolattartásra a pszichológussal vagy perinatális szaktanácsadóval további lehetőség lenne személyesen, telefonon keresztül ameddig a családok igénylik.</w:t>
      </w:r>
    </w:p>
    <w:p w:rsidR="002F0943" w:rsidRDefault="00C81B9E" w:rsidP="002F09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általam elképzelt perinatális team munka kiterjedne azokra az esetekre is, amikor a gyermek nem élettel összeegyeztethetetlen fejlődési rendellenességben szenved, hanem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egyéb olyan más fejlődési rendellenessége van, amellyel életképes ugyan, de a családok számára megterhelő élethelyzettel jár.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Pl.: Down szindróma, nyitott gerinc, ajak- szájpadhasadék, nyitott hasfal stb. Ezekben az esetekben is nagyon fontos lenne a team munka a várandósság elejétől kezdve.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rutin gondozási feladatokon, szülésfelkészítésen túl a családok felkészítése a fogyatékos gyermek érkezésére, az esetleges műtétekre, ápolási feladatokra, az ezzel kapcsolatos nehézségekre és azok feldolgozására.</w:t>
      </w:r>
      <w:r w:rsidR="002F0943" w:rsidRPr="002F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943" w:rsidRDefault="002F0943" w:rsidP="002F09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gyermek halála bármely életszakaszban is történik, mindenképp mély fájdalommal jár. A veszteséget átélt családok helyzetét megnehezíti az is, hogy a környezet gyakran nem érti meg őket. Magukra maradnak a gyászukban, magányosnak, elszigeteltnek érezhetik magukat.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Perinatális Hospice a veszteség feldolgozásában is segítséget nyújthatna a szülőknek és a tágabb családnak is. A gyermek elvesztését követő 1 évben a családoknak lehetőségük volna telefonon vagy akár személyesen is segítséget kérni a Hospice pszichológusától vagy perinatális szaktanácsadótól. A Hospice által szervezett támogató csoportokban való részvétel segítheti a szülőknek a feldolgozást.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Azáltal, hogy megoszthatják más családokkal az érzéseiket szembesülnek azzal is, hogy nincsenek egyedül. Mások is járnak hasonló cipőben és ugyanolyan nehéz nekik is. A csoportmunka célja, hogy a családokban felmerülő érzések, gondolatok megoszthatóvá és így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elfogadhatóvá váljanak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egymás által. A sorstársak hasonló élményeinek megélése biztonságot teremt a számukra és könnyebben a felszínre törnek az érzések. A csoportokon való részvétel segítség lehet a családoknak abban is, hogy az apák és anyák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eltérő gyászmunkája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felszínre kerüljön, és sokszor a felszín alatt mélyebben zajló apai gyászfolyamat is feldolgozható legyen. A testvérek veszteség feldolgozását is támogatná a Hospice életkori bontásban, fejlődési szintjüknek megfelelően.  A pszichológus a legkisebbekkel színezők, mondókák, mesék segítségével dolgozna, amelyek szimbolikus úton formáznák meg a veszteséggel kapcsolatos élményeiket. (Schumicky és mtsa, 2018).</w:t>
      </w:r>
    </w:p>
    <w:p w:rsidR="00C81B9E" w:rsidRDefault="002F0943" w:rsidP="002F09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Az emlékezés fontos része a gyásznak, hogy a gyermeküket elvesztett családok el tudják hordozni a fájdalmukat és, hogy később a gyermekeknek helyük legyen a családok életében.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megemlékezés történhet szimbolikusan például gyertyagyújtással, lámpás, lufi kishajó elengedésével a gyermek elvesztésének évfordulóján. Ezt a szülők megtehetnék önállóan vagy akár a Hospice által megszervezett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szertartáson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is. Nemzetközileg október 15-e a perinatális gyá</w:t>
      </w:r>
      <w:r w:rsidR="007A09D6">
        <w:rPr>
          <w:rFonts w:ascii="Times New Roman" w:eastAsia="Times New Roman" w:hAnsi="Times New Roman" w:cs="Times New Roman"/>
          <w:sz w:val="24"/>
          <w:szCs w:val="24"/>
        </w:rPr>
        <w:t xml:space="preserve">sz napja. Napjainkban számos rendezvény </w:t>
      </w:r>
      <w:r w:rsidR="000148D1">
        <w:rPr>
          <w:rFonts w:ascii="Times New Roman" w:eastAsia="Times New Roman" w:hAnsi="Times New Roman" w:cs="Times New Roman"/>
          <w:sz w:val="24"/>
          <w:szCs w:val="24"/>
        </w:rPr>
        <w:t>emeli ki a jelentőségét a perinatális gyásznak.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9D6">
        <w:rPr>
          <w:rFonts w:ascii="Times New Roman" w:eastAsia="Times New Roman" w:hAnsi="Times New Roman" w:cs="Times New Roman"/>
          <w:sz w:val="24"/>
          <w:szCs w:val="24"/>
        </w:rPr>
        <w:t>Az idei évben a Babagenetika Egyesület szervezésében az Átsuhanó babák kiállítás állít csodaszép emléket az elvesztett magzato</w:t>
      </w:r>
      <w:r w:rsidR="000148D1">
        <w:rPr>
          <w:rFonts w:ascii="Times New Roman" w:eastAsia="Times New Roman" w:hAnsi="Times New Roman" w:cs="Times New Roman"/>
          <w:sz w:val="24"/>
          <w:szCs w:val="24"/>
        </w:rPr>
        <w:t>knak, babáknak. A szervezet célja, hogy a szülők alkotásainak bemutatásával és az egészségügyi szakemberek üzeneteivel segítse a családoknak a gyászfeldolgozást, illetve társadalmat is érzékenyítse a perinatális gyászt átélők támogatására.</w:t>
      </w:r>
    </w:p>
    <w:p w:rsidR="002F0943" w:rsidRDefault="002F0943" w:rsidP="002F09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Meglátásom szerint a </w:t>
      </w:r>
      <w:r w:rsidRPr="002F0943">
        <w:rPr>
          <w:rFonts w:ascii="Times New Roman" w:eastAsia="Times New Roman" w:hAnsi="Times New Roman" w:cs="Times New Roman"/>
          <w:b/>
          <w:sz w:val="24"/>
          <w:szCs w:val="24"/>
        </w:rPr>
        <w:t>team munka a várandósgondozáson, a családok támogatásán, gyászfeldolgozáson túl magába foglalhatná az ilyen eseteket kezelt szakterületek egymáshoz való érzékenyítését is. Itt nem csupán a családokat segítenénk, hanem egymást 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pszichológus és perinatális szaktanácsadó segítené a szülész-nőgyógyászt, neonatológust az ilyen nem várt, megterhelő esetek megfelelő empatikus, előítélet mentes kezelésében, a megfelelő kommunikációban, a saját érzések feldolgozásában. A csapat munka által elérhető lenne, hogy a szülők ne magányosan, hanem partnerként kezelve egy támogató, elfogadó légkörben éljék meg ezt a nehéz élethelyzetet és a későbbiekben a veszteségük által a személyiségük tovább fejlődjön, megtalálják az élet további értelmét.</w:t>
      </w:r>
    </w:p>
    <w:p w:rsidR="002F0943" w:rsidRDefault="002F0943" w:rsidP="002F0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3646" w:rsidRPr="002F0943" w:rsidRDefault="00D93646" w:rsidP="002F0943">
      <w:pPr>
        <w:rPr>
          <w:rFonts w:ascii="Times New Roman" w:eastAsia="Times New Roman" w:hAnsi="Times New Roman" w:cs="Times New Roman"/>
          <w:sz w:val="24"/>
          <w:szCs w:val="24"/>
        </w:rPr>
      </w:pPr>
      <w:r w:rsidRPr="00D93646">
        <w:rPr>
          <w:rFonts w:ascii="Times New Roman" w:eastAsia="Times New Roman" w:hAnsi="Times New Roman" w:cs="Times New Roman"/>
          <w:b/>
          <w:sz w:val="32"/>
          <w:szCs w:val="32"/>
        </w:rPr>
        <w:t>Összegzés:</w:t>
      </w:r>
    </w:p>
    <w:p w:rsidR="00505A06" w:rsidRDefault="00D93646" w:rsidP="00505A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46">
        <w:rPr>
          <w:rFonts w:ascii="Times New Roman" w:eastAsia="Times New Roman" w:hAnsi="Times New Roman" w:cs="Times New Roman"/>
          <w:sz w:val="24"/>
          <w:szCs w:val="24"/>
        </w:rPr>
        <w:t>Láthattuk tehát</w:t>
      </w:r>
      <w:r w:rsidR="00505A06">
        <w:rPr>
          <w:rFonts w:ascii="Times New Roman" w:eastAsia="Times New Roman" w:hAnsi="Times New Roman" w:cs="Times New Roman"/>
          <w:sz w:val="24"/>
          <w:szCs w:val="24"/>
        </w:rPr>
        <w:t xml:space="preserve">, hogy a modern technika fejlődésével a genetikai szűrővizsgálatoknak köszönhetően minden információt megtudhatunk születendő gyermekünk egészségi állapotáról. A csodálatos technika magával hozta annak árnyoldalát is. Betekinthettünk abba is, hogy mindezek következtében egy szempillantás alatt hogyan kerülhetnek áldatlan állapotba a szülők és milyen gyötrődésen mennek keresztül mire ítéletet hoztak gyermekük sorsáról. </w:t>
      </w:r>
    </w:p>
    <w:p w:rsidR="00D93646" w:rsidRDefault="00505A06" w:rsidP="00505A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Szembesültünk azzal is, hogy bármilyen döntés születik annak mindenképp nagy lelki terhe van. A szülők gyakran elszigetelődnek a bánatukkal, megértést és támogatást nem igazán kapnak a tágabb családtól és társadalomtól sem. Nehezíti mindezt még az egészségügyi dolgozók felkészületlensége, nem megfelelő képzettsége a perinatális veszteségek kapcsán. A borzasztó élethelyzetben lévő szülők számára ez még inkább negatívan hat.</w:t>
      </w:r>
    </w:p>
    <w:p w:rsidR="007E0C94" w:rsidRDefault="00AA6BB2" w:rsidP="009214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jövőre tekintve, a fejlődés felé haladva az ilyen súlyos élethelyzeteket, veszteségeket megélt családokat egy jól össze fogott team munkával lehetne a legjobban támogatni, amelyben több szakterület fonódik össze. </w:t>
      </w:r>
      <w:r w:rsidR="002F0943" w:rsidRPr="002F0943">
        <w:rPr>
          <w:rFonts w:ascii="Times New Roman" w:eastAsia="Times New Roman" w:hAnsi="Times New Roman" w:cs="Times New Roman"/>
          <w:sz w:val="24"/>
          <w:szCs w:val="24"/>
        </w:rPr>
        <w:t xml:space="preserve">Minden meghozott döntés esetében a csapat munka által elérhető lenne, hogy a szülők ne magányosan, hanem partnerként kezelve egy támogató, elfogadó légkörben éljék meg ezt a nehéz élethelyzetet. </w:t>
      </w:r>
      <w:r w:rsidR="002F0943" w:rsidRPr="000148D1">
        <w:rPr>
          <w:rFonts w:ascii="Times New Roman" w:eastAsia="Times New Roman" w:hAnsi="Times New Roman" w:cs="Times New Roman"/>
          <w:b/>
          <w:sz w:val="24"/>
          <w:szCs w:val="24"/>
        </w:rPr>
        <w:t>A sokoldalú segítség és együttműködés mindemellett szimbolizálná a családok autonóm döntéshozatalának</w:t>
      </w:r>
      <w:r w:rsidR="00A57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943" w:rsidRPr="00A574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elfogadását. A szakdolgozók e fontos lépése a társadalmat is nyitottabbá, érzékenyebbé tehetné a perinatális veszteségek és a beteg, sérült emberek irányába.</w:t>
      </w:r>
    </w:p>
    <w:p w:rsidR="00A57435" w:rsidRDefault="00A57435" w:rsidP="009214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35" w:rsidRDefault="00A57435" w:rsidP="009214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35" w:rsidRDefault="00A57435" w:rsidP="009214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35" w:rsidRDefault="00A57435" w:rsidP="009214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Készítette:</w:t>
      </w:r>
    </w:p>
    <w:p w:rsidR="00A57435" w:rsidRPr="00A57435" w:rsidRDefault="00A57435" w:rsidP="009214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435">
        <w:rPr>
          <w:rFonts w:ascii="Times New Roman" w:eastAsia="Times New Roman" w:hAnsi="Times New Roman" w:cs="Times New Roman"/>
          <w:b/>
          <w:sz w:val="24"/>
          <w:szCs w:val="24"/>
        </w:rPr>
        <w:t xml:space="preserve">Torják Judit </w:t>
      </w:r>
    </w:p>
    <w:p w:rsidR="00A57435" w:rsidRDefault="00A57435" w:rsidP="009214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Szülésznő, perinatális tanácsadó</w:t>
      </w:r>
    </w:p>
    <w:p w:rsidR="00A57435" w:rsidRDefault="00A57435" w:rsidP="009214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35" w:rsidRPr="00A57435" w:rsidRDefault="00A57435" w:rsidP="009214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Tatabánya, 2022.10.24</w:t>
      </w:r>
    </w:p>
    <w:p w:rsidR="002F0943" w:rsidRDefault="002F0943" w:rsidP="002F09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E0C94" w:rsidRPr="00A45F3C" w:rsidRDefault="007E0C94" w:rsidP="007E0C9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45F3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Irodalomjegyzék:</w:t>
      </w:r>
    </w:p>
    <w:p w:rsidR="00D22488" w:rsidRDefault="00D22488" w:rsidP="007E0C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C94" w:rsidRDefault="007E0C94" w:rsidP="007E0C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Csákvári J. (2019) Fogyatékosság, fejlődési eltérés a születés környékén- Rendellenességek, szűrés, diagnosztika, Perinatális szaktanácsadó képzés órai anyaga. Hozzáférés dátuma: 2019.08.21.</w:t>
      </w:r>
    </w:p>
    <w:p w:rsidR="007E0C94" w:rsidRDefault="007E0C94" w:rsidP="007E0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Schumicky, J., Hosszú, D. (2018) Lélekmadár Tábor- a gyermeküket elvesztett családok veszteségének feldolgozását segítő komplex program bemutatása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Kharón Thantológiai Szemle</w:t>
      </w:r>
      <w:r>
        <w:rPr>
          <w:rFonts w:ascii="Times New Roman" w:eastAsia="Times New Roman" w:hAnsi="Times New Roman" w:cs="Times New Roman"/>
          <w:sz w:val="24"/>
          <w:szCs w:val="24"/>
        </w:rPr>
        <w:t>, 22 (1) pp. 24-41</w:t>
      </w:r>
    </w:p>
    <w:p w:rsidR="007E0C94" w:rsidRDefault="007E0C94" w:rsidP="007E0C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Singer M. (2008)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Áldatlan állapot- Mi lesz velünk?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Budapest, Jaffa Kiadó</w:t>
      </w:r>
    </w:p>
    <w:p w:rsidR="00D22488" w:rsidRDefault="007E0C94" w:rsidP="007E0C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Sz. Makó, H. (2015) A komplikált gyász megjelenésének jegyei és moderáló változói művi abortuszt követően In Kiss, E., Sz. Makó, 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Gyász, krízis, trauma és megküzdés lélektana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Pécs, Pro Pannónia Kiadó Alapítvány. 94-119.</w:t>
      </w:r>
    </w:p>
    <w:p w:rsidR="007E0C94" w:rsidRDefault="007E0C94" w:rsidP="007E0C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Zsák É. (2020) Etikai kérdések a perinatális palliatív ellátásban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Kharón Thantológiai Szemle, </w:t>
      </w:r>
      <w:r>
        <w:rPr>
          <w:rFonts w:ascii="Times New Roman" w:eastAsia="Times New Roman" w:hAnsi="Times New Roman" w:cs="Times New Roman"/>
          <w:sz w:val="24"/>
          <w:szCs w:val="24"/>
        </w:rPr>
        <w:t>24 (2) pp. 15-29.</w:t>
      </w:r>
    </w:p>
    <w:p w:rsidR="00A45F3C" w:rsidRDefault="00A45F3C" w:rsidP="00A45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Zsák, É., Geiszbühl-Szimon P. (2018) Emlékezési módok perinatális veszteségben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Kharón Thantológiai Szemle, </w:t>
      </w:r>
      <w:r>
        <w:rPr>
          <w:rFonts w:ascii="Times New Roman" w:eastAsia="Times New Roman" w:hAnsi="Times New Roman" w:cs="Times New Roman"/>
          <w:sz w:val="24"/>
          <w:szCs w:val="24"/>
        </w:rPr>
        <w:t>22 (3) pp.27-39.</w:t>
      </w:r>
    </w:p>
    <w:p w:rsidR="00A45F3C" w:rsidRDefault="00A45F3C" w:rsidP="00A45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Zsák, É., Geiszbühl-Szimon, P. (2018) Emlékezési módok perinatális veszteségben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Kharón Thantológiai Szemle</w:t>
      </w:r>
      <w:r>
        <w:rPr>
          <w:rFonts w:ascii="Times New Roman" w:eastAsia="Times New Roman" w:hAnsi="Times New Roman" w:cs="Times New Roman"/>
          <w:sz w:val="24"/>
          <w:szCs w:val="24"/>
        </w:rPr>
        <w:t>, 22 (3) p. 38.</w:t>
      </w:r>
    </w:p>
    <w:p w:rsidR="00A45F3C" w:rsidRDefault="00A45F3C" w:rsidP="00A45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Zsák, É., Kovácsné T. Zs., Hegedűs, K. (2015) A perinatális veszteségek és intrauterin magzati halálozások aktuális szakmai gyakorlatának, valamint a szakemberekre gyakorolt hatásainak vizsgálata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Orvosi Hetilap, </w:t>
      </w:r>
      <w:r>
        <w:rPr>
          <w:rFonts w:ascii="Times New Roman" w:eastAsia="Times New Roman" w:hAnsi="Times New Roman" w:cs="Times New Roman"/>
          <w:sz w:val="24"/>
          <w:szCs w:val="24"/>
        </w:rPr>
        <w:t>156 (29) p. 1177.</w:t>
      </w:r>
    </w:p>
    <w:p w:rsidR="00A45F3C" w:rsidRDefault="00A45F3C" w:rsidP="00A45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Zsák, É., Hegedűs, K. (2020) A perinatális </w:t>
      </w:r>
      <w:r w:rsidR="008E341C">
        <w:rPr>
          <w:rFonts w:ascii="Times New Roman" w:eastAsia="Times New Roman" w:hAnsi="Times New Roman" w:cs="Times New Roman"/>
          <w:sz w:val="24"/>
          <w:szCs w:val="24"/>
        </w:rPr>
        <w:t>hospice-palliatív gondozás lehetőségei és kihívásai Orvosi Hetilap, 161 (12) pp. 452-453.</w:t>
      </w:r>
    </w:p>
    <w:p w:rsidR="00A45F3C" w:rsidRDefault="00A45F3C" w:rsidP="00A45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3C" w:rsidRDefault="00A45F3C" w:rsidP="007E0C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C94" w:rsidRDefault="007E0C94" w:rsidP="007E0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C94" w:rsidRPr="007E0C94" w:rsidRDefault="007E0C94" w:rsidP="007E0C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C94" w:rsidRPr="007E0C94" w:rsidRDefault="007E0C94" w:rsidP="007E0C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46" w:rsidRPr="007E0C94" w:rsidRDefault="00D93646" w:rsidP="007E4C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646" w:rsidRPr="007E0C9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E5" w:rsidRDefault="00581FE5">
      <w:pPr>
        <w:spacing w:after="0" w:line="240" w:lineRule="auto"/>
      </w:pPr>
      <w:r>
        <w:separator/>
      </w:r>
    </w:p>
  </w:endnote>
  <w:endnote w:type="continuationSeparator" w:id="0">
    <w:p w:rsidR="00581FE5" w:rsidRDefault="0058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39" w:rsidRDefault="009E30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3D9">
      <w:rPr>
        <w:noProof/>
        <w:color w:val="000000"/>
      </w:rPr>
      <w:t>1</w:t>
    </w:r>
    <w:r>
      <w:rPr>
        <w:color w:val="000000"/>
      </w:rPr>
      <w:fldChar w:fldCharType="end"/>
    </w:r>
  </w:p>
  <w:p w:rsidR="009E3039" w:rsidRDefault="009E30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E5" w:rsidRDefault="00581FE5">
      <w:pPr>
        <w:spacing w:after="0" w:line="240" w:lineRule="auto"/>
      </w:pPr>
      <w:r>
        <w:separator/>
      </w:r>
    </w:p>
  </w:footnote>
  <w:footnote w:type="continuationSeparator" w:id="0">
    <w:p w:rsidR="00581FE5" w:rsidRDefault="0058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643"/>
    <w:multiLevelType w:val="multilevel"/>
    <w:tmpl w:val="54129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ECA0FD8"/>
    <w:multiLevelType w:val="multilevel"/>
    <w:tmpl w:val="24068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5903FA"/>
    <w:multiLevelType w:val="multilevel"/>
    <w:tmpl w:val="7C0C4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E67802"/>
    <w:multiLevelType w:val="multilevel"/>
    <w:tmpl w:val="7EC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557BE"/>
    <w:multiLevelType w:val="multilevel"/>
    <w:tmpl w:val="BFDCD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3544BF"/>
    <w:multiLevelType w:val="multilevel"/>
    <w:tmpl w:val="4D2CE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5E56F78"/>
    <w:multiLevelType w:val="multilevel"/>
    <w:tmpl w:val="4E2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62019"/>
    <w:multiLevelType w:val="hybridMultilevel"/>
    <w:tmpl w:val="ECE48114"/>
    <w:lvl w:ilvl="0" w:tplc="BDA612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70A6"/>
    <w:multiLevelType w:val="multilevel"/>
    <w:tmpl w:val="B2A4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F212C"/>
    <w:multiLevelType w:val="multilevel"/>
    <w:tmpl w:val="B8EE2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49873E1"/>
    <w:multiLevelType w:val="multilevel"/>
    <w:tmpl w:val="9440C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54A05B3"/>
    <w:multiLevelType w:val="multilevel"/>
    <w:tmpl w:val="853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F6584"/>
    <w:multiLevelType w:val="multilevel"/>
    <w:tmpl w:val="93D6F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419447F"/>
    <w:multiLevelType w:val="multilevel"/>
    <w:tmpl w:val="E98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9459B"/>
    <w:multiLevelType w:val="multilevel"/>
    <w:tmpl w:val="317A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13F20"/>
    <w:multiLevelType w:val="multilevel"/>
    <w:tmpl w:val="FBA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3779D"/>
    <w:multiLevelType w:val="multilevel"/>
    <w:tmpl w:val="2FEA8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514A42DD"/>
    <w:multiLevelType w:val="hybridMultilevel"/>
    <w:tmpl w:val="A7ACD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F761B"/>
    <w:multiLevelType w:val="multilevel"/>
    <w:tmpl w:val="5B7E8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B687C0C"/>
    <w:multiLevelType w:val="multilevel"/>
    <w:tmpl w:val="4F9A5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6B794ADE"/>
    <w:multiLevelType w:val="multilevel"/>
    <w:tmpl w:val="D4C04C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D7D3614"/>
    <w:multiLevelType w:val="hybridMultilevel"/>
    <w:tmpl w:val="DAF22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04515"/>
    <w:multiLevelType w:val="multilevel"/>
    <w:tmpl w:val="D67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1109"/>
    <w:multiLevelType w:val="multilevel"/>
    <w:tmpl w:val="52867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C854264"/>
    <w:multiLevelType w:val="multilevel"/>
    <w:tmpl w:val="932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430CA5"/>
    <w:multiLevelType w:val="multilevel"/>
    <w:tmpl w:val="B38E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9"/>
  </w:num>
  <w:num w:numId="5">
    <w:abstractNumId w:val="0"/>
  </w:num>
  <w:num w:numId="6">
    <w:abstractNumId w:val="20"/>
  </w:num>
  <w:num w:numId="7">
    <w:abstractNumId w:val="23"/>
  </w:num>
  <w:num w:numId="8">
    <w:abstractNumId w:val="4"/>
  </w:num>
  <w:num w:numId="9">
    <w:abstractNumId w:val="1"/>
  </w:num>
  <w:num w:numId="10">
    <w:abstractNumId w:val="19"/>
  </w:num>
  <w:num w:numId="11">
    <w:abstractNumId w:val="12"/>
  </w:num>
  <w:num w:numId="12">
    <w:abstractNumId w:val="10"/>
  </w:num>
  <w:num w:numId="13">
    <w:abstractNumId w:val="18"/>
  </w:num>
  <w:num w:numId="14">
    <w:abstractNumId w:val="22"/>
  </w:num>
  <w:num w:numId="15">
    <w:abstractNumId w:val="15"/>
  </w:num>
  <w:num w:numId="16">
    <w:abstractNumId w:val="8"/>
  </w:num>
  <w:num w:numId="17">
    <w:abstractNumId w:val="14"/>
  </w:num>
  <w:num w:numId="18">
    <w:abstractNumId w:val="25"/>
  </w:num>
  <w:num w:numId="19">
    <w:abstractNumId w:val="24"/>
  </w:num>
  <w:num w:numId="20">
    <w:abstractNumId w:val="3"/>
  </w:num>
  <w:num w:numId="21">
    <w:abstractNumId w:val="6"/>
  </w:num>
  <w:num w:numId="22">
    <w:abstractNumId w:val="13"/>
  </w:num>
  <w:num w:numId="23">
    <w:abstractNumId w:val="17"/>
  </w:num>
  <w:num w:numId="24">
    <w:abstractNumId w:val="21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8E"/>
    <w:rsid w:val="000024C6"/>
    <w:rsid w:val="000148D1"/>
    <w:rsid w:val="00074612"/>
    <w:rsid w:val="000A230C"/>
    <w:rsid w:val="000F0123"/>
    <w:rsid w:val="00100FB8"/>
    <w:rsid w:val="00130089"/>
    <w:rsid w:val="0017104A"/>
    <w:rsid w:val="00187AB4"/>
    <w:rsid w:val="001D72B2"/>
    <w:rsid w:val="00217157"/>
    <w:rsid w:val="0023066D"/>
    <w:rsid w:val="00230D88"/>
    <w:rsid w:val="002330DB"/>
    <w:rsid w:val="00260FFF"/>
    <w:rsid w:val="00265059"/>
    <w:rsid w:val="002668BB"/>
    <w:rsid w:val="0027478E"/>
    <w:rsid w:val="002F0943"/>
    <w:rsid w:val="00315419"/>
    <w:rsid w:val="00315A98"/>
    <w:rsid w:val="003271A7"/>
    <w:rsid w:val="00361781"/>
    <w:rsid w:val="003717E5"/>
    <w:rsid w:val="00372BF4"/>
    <w:rsid w:val="003B635A"/>
    <w:rsid w:val="003F05B4"/>
    <w:rsid w:val="0041136E"/>
    <w:rsid w:val="00417934"/>
    <w:rsid w:val="00443E44"/>
    <w:rsid w:val="00464D0C"/>
    <w:rsid w:val="0047535A"/>
    <w:rsid w:val="00480A77"/>
    <w:rsid w:val="00505A06"/>
    <w:rsid w:val="00525122"/>
    <w:rsid w:val="005473D9"/>
    <w:rsid w:val="00581FE5"/>
    <w:rsid w:val="00586E71"/>
    <w:rsid w:val="005B69AA"/>
    <w:rsid w:val="005E61E7"/>
    <w:rsid w:val="0061378B"/>
    <w:rsid w:val="00694F59"/>
    <w:rsid w:val="006A4620"/>
    <w:rsid w:val="006E610E"/>
    <w:rsid w:val="00724610"/>
    <w:rsid w:val="0073699A"/>
    <w:rsid w:val="0074220F"/>
    <w:rsid w:val="00754632"/>
    <w:rsid w:val="00777771"/>
    <w:rsid w:val="007A09D6"/>
    <w:rsid w:val="007E0C94"/>
    <w:rsid w:val="007E4C3B"/>
    <w:rsid w:val="00817781"/>
    <w:rsid w:val="0085767B"/>
    <w:rsid w:val="008A0C3A"/>
    <w:rsid w:val="008D613F"/>
    <w:rsid w:val="008E341C"/>
    <w:rsid w:val="0091463D"/>
    <w:rsid w:val="0091478E"/>
    <w:rsid w:val="0092146F"/>
    <w:rsid w:val="00921C88"/>
    <w:rsid w:val="009E3039"/>
    <w:rsid w:val="009F1A81"/>
    <w:rsid w:val="00A45F3C"/>
    <w:rsid w:val="00A57435"/>
    <w:rsid w:val="00AA668A"/>
    <w:rsid w:val="00AA6BB2"/>
    <w:rsid w:val="00B10B1F"/>
    <w:rsid w:val="00B1367F"/>
    <w:rsid w:val="00B23707"/>
    <w:rsid w:val="00B76C3F"/>
    <w:rsid w:val="00B83348"/>
    <w:rsid w:val="00BA12C1"/>
    <w:rsid w:val="00BB666F"/>
    <w:rsid w:val="00BD59B6"/>
    <w:rsid w:val="00BE0B34"/>
    <w:rsid w:val="00C10AE9"/>
    <w:rsid w:val="00C243E4"/>
    <w:rsid w:val="00C77613"/>
    <w:rsid w:val="00C81B9E"/>
    <w:rsid w:val="00C83F17"/>
    <w:rsid w:val="00D176DC"/>
    <w:rsid w:val="00D22488"/>
    <w:rsid w:val="00D71DCC"/>
    <w:rsid w:val="00D93646"/>
    <w:rsid w:val="00DA112D"/>
    <w:rsid w:val="00DC022A"/>
    <w:rsid w:val="00EC612C"/>
    <w:rsid w:val="00EE40B0"/>
    <w:rsid w:val="00EF3588"/>
    <w:rsid w:val="00F04E4B"/>
    <w:rsid w:val="00F205D9"/>
    <w:rsid w:val="00F24414"/>
    <w:rsid w:val="00F4205F"/>
    <w:rsid w:val="00F57B3B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3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3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qFormat/>
    <w:rsid w:val="00992EE9"/>
    <w:pPr>
      <w:spacing w:after="18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AE327A"/>
    <w:rPr>
      <w:color w:val="000080"/>
      <w:u w:val="single"/>
    </w:rPr>
  </w:style>
  <w:style w:type="character" w:styleId="Kiemels2">
    <w:name w:val="Strong"/>
    <w:basedOn w:val="Bekezdsalapbettpusa"/>
    <w:uiPriority w:val="22"/>
    <w:qFormat/>
    <w:rsid w:val="00AE327A"/>
    <w:rPr>
      <w:b/>
      <w:bCs/>
    </w:rPr>
  </w:style>
  <w:style w:type="paragraph" w:styleId="NormlWeb">
    <w:name w:val="Normal (Web)"/>
    <w:basedOn w:val="Norml"/>
    <w:uiPriority w:val="99"/>
    <w:unhideWhenUsed/>
    <w:rsid w:val="00AE327A"/>
    <w:pPr>
      <w:spacing w:before="100" w:beforeAutospacing="1" w:after="142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l"/>
    <w:rsid w:val="00AE327A"/>
    <w:pPr>
      <w:spacing w:before="100" w:beforeAutospacing="1" w:after="142"/>
    </w:pPr>
    <w:rPr>
      <w:rFonts w:eastAsia="Times New Roman"/>
      <w:color w:val="00000A"/>
    </w:rPr>
  </w:style>
  <w:style w:type="paragraph" w:styleId="Nincstrkz">
    <w:name w:val="No Spacing"/>
    <w:next w:val="Norml"/>
    <w:uiPriority w:val="1"/>
    <w:qFormat/>
    <w:rsid w:val="003835C6"/>
    <w:pPr>
      <w:spacing w:after="0" w:line="240" w:lineRule="auto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AE3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Char">
    <w:name w:val="Cím Char"/>
    <w:basedOn w:val="Bekezdsalapbettpusa"/>
    <w:link w:val="Cm"/>
    <w:rsid w:val="00992EE9"/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3D3"/>
  </w:style>
  <w:style w:type="paragraph" w:styleId="llb">
    <w:name w:val="footer"/>
    <w:basedOn w:val="Norml"/>
    <w:link w:val="llbChar"/>
    <w:uiPriority w:val="99"/>
    <w:unhideWhenUsed/>
    <w:rsid w:val="00E2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3D3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63D3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EB7670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3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937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AF4FF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678F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D6F3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C2C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2C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2C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C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CB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E0268"/>
    <w:pPr>
      <w:spacing w:after="0" w:line="240" w:lineRule="auto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6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3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3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qFormat/>
    <w:rsid w:val="00992EE9"/>
    <w:pPr>
      <w:spacing w:after="18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AE327A"/>
    <w:rPr>
      <w:color w:val="000080"/>
      <w:u w:val="single"/>
    </w:rPr>
  </w:style>
  <w:style w:type="character" w:styleId="Kiemels2">
    <w:name w:val="Strong"/>
    <w:basedOn w:val="Bekezdsalapbettpusa"/>
    <w:uiPriority w:val="22"/>
    <w:qFormat/>
    <w:rsid w:val="00AE327A"/>
    <w:rPr>
      <w:b/>
      <w:bCs/>
    </w:rPr>
  </w:style>
  <w:style w:type="paragraph" w:styleId="NormlWeb">
    <w:name w:val="Normal (Web)"/>
    <w:basedOn w:val="Norml"/>
    <w:uiPriority w:val="99"/>
    <w:unhideWhenUsed/>
    <w:rsid w:val="00AE327A"/>
    <w:pPr>
      <w:spacing w:before="100" w:beforeAutospacing="1" w:after="142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l"/>
    <w:rsid w:val="00AE327A"/>
    <w:pPr>
      <w:spacing w:before="100" w:beforeAutospacing="1" w:after="142"/>
    </w:pPr>
    <w:rPr>
      <w:rFonts w:eastAsia="Times New Roman"/>
      <w:color w:val="00000A"/>
    </w:rPr>
  </w:style>
  <w:style w:type="paragraph" w:styleId="Nincstrkz">
    <w:name w:val="No Spacing"/>
    <w:next w:val="Norml"/>
    <w:uiPriority w:val="1"/>
    <w:qFormat/>
    <w:rsid w:val="003835C6"/>
    <w:pPr>
      <w:spacing w:after="0" w:line="240" w:lineRule="auto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AE3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Char">
    <w:name w:val="Cím Char"/>
    <w:basedOn w:val="Bekezdsalapbettpusa"/>
    <w:link w:val="Cm"/>
    <w:rsid w:val="00992EE9"/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3D3"/>
  </w:style>
  <w:style w:type="paragraph" w:styleId="llb">
    <w:name w:val="footer"/>
    <w:basedOn w:val="Norml"/>
    <w:link w:val="llbChar"/>
    <w:uiPriority w:val="99"/>
    <w:unhideWhenUsed/>
    <w:rsid w:val="00E2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3D3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63D3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EB7670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3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937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AF4FF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678F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D6F3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C2C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2C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2C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C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CB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E0268"/>
    <w:pPr>
      <w:spacing w:after="0" w:line="240" w:lineRule="auto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6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RDdbMtzmX9uv1J77I9EGa+8Ng==">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2E78AF-5022-444A-987D-3B42FBEC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4608</Words>
  <Characters>31796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2022-10-24T23:13:00Z</dcterms:created>
  <dcterms:modified xsi:type="dcterms:W3CDTF">2022-11-09T21:55:00Z</dcterms:modified>
</cp:coreProperties>
</file>